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C5" w:rsidRPr="004C767A" w:rsidRDefault="0078266A">
      <w:pPr>
        <w:spacing w:after="228"/>
        <w:ind w:left="1361"/>
        <w:rPr>
          <w:sz w:val="32"/>
          <w:szCs w:val="32"/>
        </w:rPr>
      </w:pPr>
      <w:bookmarkStart w:id="0" w:name="_GoBack"/>
      <w:bookmarkEnd w:id="0"/>
      <w:r w:rsidRPr="004C767A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0</wp:posOffset>
            </wp:positionV>
            <wp:extent cx="63246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9C3" w:rsidRPr="004C767A">
        <w:rPr>
          <w:rFonts w:ascii="Comic Sans MS" w:eastAsia="Comic Sans MS" w:hAnsi="Comic Sans MS" w:cs="Comic Sans MS"/>
          <w:b/>
          <w:sz w:val="32"/>
          <w:szCs w:val="32"/>
        </w:rPr>
        <w:t xml:space="preserve">Reading </w:t>
      </w:r>
      <w:r w:rsidR="00C953D8" w:rsidRPr="004C767A">
        <w:rPr>
          <w:rFonts w:ascii="Comic Sans MS" w:eastAsia="Comic Sans MS" w:hAnsi="Comic Sans MS" w:cs="Comic Sans MS"/>
          <w:b/>
          <w:sz w:val="32"/>
          <w:szCs w:val="32"/>
        </w:rPr>
        <w:t>Progression</w:t>
      </w:r>
      <w:r w:rsidR="008B09C3" w:rsidRPr="004C767A">
        <w:rPr>
          <w:rFonts w:ascii="Comic Sans MS" w:eastAsia="Comic Sans MS" w:hAnsi="Comic Sans MS" w:cs="Comic Sans MS"/>
          <w:b/>
          <w:sz w:val="32"/>
          <w:szCs w:val="32"/>
        </w:rPr>
        <w:t xml:space="preserve">  </w:t>
      </w:r>
    </w:p>
    <w:p w:rsidR="006524C5" w:rsidRDefault="008B09C3">
      <w:pPr>
        <w:tabs>
          <w:tab w:val="center" w:pos="4834"/>
          <w:tab w:val="center" w:pos="7391"/>
          <w:tab w:val="center" w:pos="10042"/>
          <w:tab w:val="center" w:pos="11315"/>
          <w:tab w:val="right" w:pos="12644"/>
        </w:tabs>
        <w:spacing w:after="0"/>
      </w:pPr>
      <w:r>
        <w:tab/>
      </w:r>
      <w:r>
        <w:rPr>
          <w:rFonts w:ascii="Comic Sans MS" w:eastAsia="Comic Sans MS" w:hAnsi="Comic Sans MS" w:cs="Comic Sans MS"/>
          <w:color w:val="002060"/>
          <w:sz w:val="24"/>
        </w:rPr>
        <w:t xml:space="preserve">New learning </w:t>
      </w:r>
      <w:r>
        <w:rPr>
          <w:rFonts w:ascii="Comic Sans MS" w:eastAsia="Comic Sans MS" w:hAnsi="Comic Sans MS" w:cs="Comic Sans MS"/>
          <w:color w:val="00206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 xml:space="preserve">Consolidate learning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color w:val="FF0000"/>
          <w:sz w:val="24"/>
        </w:rPr>
        <w:t xml:space="preserve">Deepen learning </w:t>
      </w:r>
      <w:r>
        <w:rPr>
          <w:rFonts w:ascii="Comic Sans MS" w:eastAsia="Comic Sans MS" w:hAnsi="Comic Sans MS" w:cs="Comic Sans MS"/>
          <w:color w:val="FF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FF0000"/>
          <w:sz w:val="24"/>
        </w:rPr>
        <w:tab/>
      </w:r>
      <w:r>
        <w:rPr>
          <w:rFonts w:ascii="Comic Sans MS" w:eastAsia="Comic Sans MS" w:hAnsi="Comic Sans MS" w:cs="Comic Sans MS"/>
          <w:color w:val="00B050"/>
          <w:sz w:val="24"/>
        </w:rPr>
        <w:t xml:space="preserve">Skills </w:t>
      </w:r>
    </w:p>
    <w:tbl>
      <w:tblPr>
        <w:tblStyle w:val="TableGrid"/>
        <w:tblW w:w="15492" w:type="dxa"/>
        <w:tblInd w:w="-107" w:type="dxa"/>
        <w:tblCellMar>
          <w:top w:w="69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  <w:gridCol w:w="2214"/>
      </w:tblGrid>
      <w:tr w:rsidR="006524C5" w:rsidTr="00FD5741">
        <w:trPr>
          <w:trHeight w:val="34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78266A" w:rsidP="0078266A">
            <w:pPr>
              <w:tabs>
                <w:tab w:val="left" w:pos="216"/>
                <w:tab w:val="center" w:pos="828"/>
              </w:tabs>
              <w:ind w:right="71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ab/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ab/>
            </w:r>
            <w:r w:rsidR="008B09C3">
              <w:rPr>
                <w:rFonts w:ascii="Comic Sans MS" w:eastAsia="Comic Sans MS" w:hAnsi="Comic Sans MS" w:cs="Comic Sans MS"/>
                <w:b/>
                <w:sz w:val="24"/>
              </w:rPr>
              <w:t xml:space="preserve">EYFS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Year 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Year 2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Year 3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Year 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Year 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524C5" w:rsidRDefault="008B09C3">
            <w:pPr>
              <w:ind w:right="6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Year 6 </w:t>
            </w:r>
          </w:p>
        </w:tc>
      </w:tr>
      <w:tr w:rsidR="006524C5" w:rsidRPr="004C767A" w:rsidTr="00FD5741">
        <w:trPr>
          <w:trHeight w:val="154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84" w:rsidRPr="004C767A" w:rsidRDefault="008B09C3">
            <w:pPr>
              <w:spacing w:after="1" w:line="239" w:lineRule="auto"/>
              <w:ind w:right="50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Enjoy rhyming and rhythmic activities. </w:t>
            </w:r>
          </w:p>
          <w:p w:rsidR="006524C5" w:rsidRPr="004C767A" w:rsidRDefault="008B09C3">
            <w:pPr>
              <w:spacing w:after="1" w:line="239" w:lineRule="auto"/>
              <w:ind w:right="50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Show awareness of rhyme and alliteration. </w:t>
            </w:r>
          </w:p>
          <w:p w:rsidR="006524C5" w:rsidRPr="004C767A" w:rsidRDefault="008B09C3">
            <w:pPr>
              <w:spacing w:line="239" w:lineRule="auto"/>
              <w:ind w:right="4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Recognise rhythm in spoken words.  Listen to and join</w:t>
            </w:r>
            <w:r w:rsidR="00513D84" w:rsidRPr="004C767A">
              <w:rPr>
                <w:rFonts w:ascii="Comic Sans MS" w:eastAsia="Comic Sans MS" w:hAnsi="Comic Sans MS" w:cs="Comic Sans MS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</w:rPr>
              <w:t xml:space="preserve">in with stories and poems, one-to-one and also in small groups. </w:t>
            </w:r>
          </w:p>
          <w:p w:rsidR="00513D84" w:rsidRPr="004C767A" w:rsidRDefault="008B09C3">
            <w:pPr>
              <w:ind w:right="52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Show interest in illustrations and print in books and print in the environment. Recognise</w:t>
            </w:r>
            <w:r w:rsidR="00513D84" w:rsidRPr="004C767A">
              <w:rPr>
                <w:rFonts w:ascii="Comic Sans MS" w:eastAsia="Comic Sans MS" w:hAnsi="Comic Sans MS" w:cs="Comic Sans MS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</w:rPr>
              <w:t xml:space="preserve">familiar words and signs such as own name and advertising logos. </w:t>
            </w:r>
          </w:p>
          <w:p w:rsidR="006524C5" w:rsidRPr="004C767A" w:rsidRDefault="008B09C3">
            <w:pPr>
              <w:ind w:right="5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Look at books independently.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Apply phonic knowledge and skills as the route to decode words.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after="2"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Respond speedily with the correct sound to graphemes </w:t>
            </w:r>
          </w:p>
          <w:p w:rsidR="006524C5" w:rsidRPr="004C767A" w:rsidRDefault="008B09C3">
            <w:pPr>
              <w:spacing w:line="239" w:lineRule="auto"/>
              <w:ind w:left="1" w:right="37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(letters or groups of letters)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for all 40+ phonemes, including, where applicable, alternative sounds for graphemes.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Read accurately by blending sounds in unfamiliar words containing GPCs that have been taught.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left="1" w:right="28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Continue to apply phonic knowledge and skills as the route to decode words 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until automatic decoding has become embedded and reading is fluent. </w:t>
            </w:r>
          </w:p>
          <w:p w:rsidR="006524C5" w:rsidRPr="004C767A" w:rsidRDefault="008B09C3" w:rsidP="003A41F5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ind w:left="1" w:right="40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Read accurately by blending the sounds in words that contain the graphemes taught so far, 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especially recognising alternative sounds for graphemes.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062C6C">
            <w:pPr>
              <w:spacing w:after="1" w:line="239" w:lineRule="auto"/>
              <w:ind w:left="1" w:right="6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A</w:t>
            </w:r>
            <w:r w:rsidR="008B09C3" w:rsidRPr="004C767A">
              <w:rPr>
                <w:rFonts w:ascii="Comic Sans MS" w:eastAsia="Comic Sans MS" w:hAnsi="Comic Sans MS" w:cs="Comic Sans MS"/>
              </w:rPr>
              <w:t>pply their growing knowledge of root words</w:t>
            </w:r>
            <w:r w:rsidR="008B09C3" w:rsidRPr="004C767A">
              <w:rPr>
                <w:rFonts w:ascii="Comic Sans MS" w:eastAsia="Comic Sans MS" w:hAnsi="Comic Sans MS" w:cs="Comic Sans MS"/>
                <w:color w:val="002060"/>
              </w:rPr>
              <w:t xml:space="preserve">, prefixes and suffixes (etymology and morphology) as listed in English Appendix 1, 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both to read aloud </w:t>
            </w:r>
            <w:r w:rsidR="008B09C3" w:rsidRPr="004C767A">
              <w:rPr>
                <w:rFonts w:ascii="Comic Sans MS" w:eastAsia="Comic Sans MS" w:hAnsi="Comic Sans MS" w:cs="Comic Sans MS"/>
                <w:color w:val="auto"/>
              </w:rPr>
              <w:t xml:space="preserve">and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>to understand</w:t>
            </w:r>
            <w:r w:rsidR="008B09C3" w:rsidRPr="004C767A">
              <w:rPr>
                <w:rFonts w:ascii="Comic Sans MS" w:eastAsia="Comic Sans MS" w:hAnsi="Comic Sans MS" w:cs="Comic Sans MS"/>
                <w:color w:val="17365D"/>
              </w:rPr>
              <w:t xml:space="preserve">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the meaning of new words they meet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062C6C">
            <w:pPr>
              <w:spacing w:line="239" w:lineRule="auto"/>
              <w:ind w:left="1" w:right="23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ead further exception words, noting the unusual correspondences between spelling and sound, and where these occur in the word.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062C6C">
            <w:pPr>
              <w:spacing w:after="1" w:line="239" w:lineRule="auto"/>
              <w:ind w:left="2" w:right="64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A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pply their growing knowledge of root words, </w:t>
            </w:r>
            <w:r w:rsidR="008B09C3" w:rsidRPr="004C767A">
              <w:rPr>
                <w:rFonts w:ascii="Comic Sans MS" w:eastAsia="Comic Sans MS" w:hAnsi="Comic Sans MS" w:cs="Comic Sans MS"/>
                <w:color w:val="002060"/>
              </w:rPr>
              <w:t>prefixes and suffixes (etymology and morphology) as listed in English Appendix 1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, both to read aloud </w:t>
            </w:r>
            <w:r w:rsidR="008B09C3" w:rsidRPr="004C767A">
              <w:rPr>
                <w:rFonts w:ascii="Comic Sans MS" w:eastAsia="Comic Sans MS" w:hAnsi="Comic Sans MS" w:cs="Comic Sans MS"/>
                <w:color w:val="17365D"/>
              </w:rPr>
              <w:t xml:space="preserve">and to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understand the meaning of new words they meet </w:t>
            </w:r>
          </w:p>
          <w:p w:rsidR="006524C5" w:rsidRPr="004C767A" w:rsidRDefault="008B09C3">
            <w:pPr>
              <w:ind w:left="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062C6C">
            <w:pPr>
              <w:spacing w:line="239" w:lineRule="auto"/>
              <w:ind w:left="2" w:right="2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R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ead further exception words, noting the unusual correspondences between spelling and sound, and where these occur in the word. </w:t>
            </w:r>
          </w:p>
          <w:p w:rsidR="006524C5" w:rsidRPr="004C767A" w:rsidRDefault="008B09C3">
            <w:pPr>
              <w:ind w:left="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ind w:left="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ind w:left="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ind w:left="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Read further exception words, noting the unusual correspondence between spelling and sound.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Apply knowledge of root words, prefixes and suffixes relating to Y3/4 word list.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Apply knowledge of root words, prefixes and suffixes relating to Y5/6 word list. 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1F497D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Recognis</w:t>
            </w:r>
            <w:r w:rsidR="003A41F5" w:rsidRPr="004C767A">
              <w:rPr>
                <w:rFonts w:ascii="Comic Sans MS" w:eastAsia="Comic Sans MS" w:hAnsi="Comic Sans MS" w:cs="Comic Sans MS"/>
                <w:color w:val="0070C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and us</w:t>
            </w:r>
            <w:r w:rsidR="003A41F5" w:rsidRPr="004C767A">
              <w:rPr>
                <w:rFonts w:ascii="Comic Sans MS" w:eastAsia="Comic Sans MS" w:hAnsi="Comic Sans MS" w:cs="Comic Sans MS"/>
                <w:color w:val="0070C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new words, root words, prefixes and suffixes and using them in their writing.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Apply knowledge of root words, prefixes and suffixes relating to Y3/4 word list. </w:t>
            </w:r>
          </w:p>
          <w:p w:rsidR="006524C5" w:rsidRPr="004C767A" w:rsidRDefault="008B09C3" w:rsidP="003A41F5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left="1"/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Apply knowledge of root words, prefixes and suffixes relating to Y5/6 word list. 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1F497D"/>
              </w:rPr>
              <w:t xml:space="preserve"> </w:t>
            </w:r>
          </w:p>
          <w:p w:rsidR="006524C5" w:rsidRPr="004C767A" w:rsidRDefault="008B09C3">
            <w:pPr>
              <w:spacing w:after="1" w:line="238" w:lineRule="auto"/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Recognis</w:t>
            </w:r>
            <w:r w:rsidR="003A41F5" w:rsidRPr="004C767A">
              <w:rPr>
                <w:rFonts w:ascii="Comic Sans MS" w:eastAsia="Comic Sans MS" w:hAnsi="Comic Sans MS" w:cs="Comic Sans MS"/>
                <w:color w:val="FF000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and us</w:t>
            </w:r>
            <w:r w:rsidR="003A41F5" w:rsidRPr="004C767A">
              <w:rPr>
                <w:rFonts w:ascii="Comic Sans MS" w:eastAsia="Comic Sans MS" w:hAnsi="Comic Sans MS" w:cs="Comic Sans MS"/>
                <w:color w:val="FF000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new words, root words, prefixes and suffixes independently and using them in their writing.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ind w:left="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>Decod</w:t>
            </w:r>
            <w:r w:rsidR="004C767A">
              <w:rPr>
                <w:rFonts w:ascii="Comic Sans MS" w:eastAsia="Comic Sans MS" w:hAnsi="Comic Sans MS" w:cs="Comic Sans MS"/>
                <w:color w:val="00B05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unfamiliar words.</w:t>
            </w: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6524C5" w:rsidRPr="004C767A" w:rsidRDefault="006524C5">
      <w:pPr>
        <w:spacing w:after="0"/>
        <w:ind w:left="-720" w:right="13364"/>
        <w:rPr>
          <w:rFonts w:ascii="Comic Sans MS" w:hAnsi="Comic Sans MS"/>
        </w:rPr>
      </w:pPr>
    </w:p>
    <w:tbl>
      <w:tblPr>
        <w:tblStyle w:val="TableGrid"/>
        <w:tblW w:w="15170" w:type="dxa"/>
        <w:tblInd w:w="-108" w:type="dxa"/>
        <w:tblCellMar>
          <w:top w:w="6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2148"/>
        <w:gridCol w:w="2151"/>
        <w:gridCol w:w="2150"/>
        <w:gridCol w:w="2151"/>
        <w:gridCol w:w="2151"/>
        <w:gridCol w:w="2150"/>
      </w:tblGrid>
      <w:tr w:rsidR="006524C5" w:rsidRPr="004C767A">
        <w:trPr>
          <w:trHeight w:val="10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lastRenderedPageBreak/>
              <w:t xml:space="preserve">Handle books carefully.  </w:t>
            </w:r>
          </w:p>
          <w:p w:rsidR="00513D84" w:rsidRPr="004C767A" w:rsidRDefault="008B09C3">
            <w:pPr>
              <w:spacing w:after="1" w:line="239" w:lineRule="auto"/>
              <w:ind w:right="68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Know information can be relayed in the form of print.   Hold books the correct way up and turn pages.  </w:t>
            </w:r>
          </w:p>
          <w:p w:rsidR="00513D84" w:rsidRPr="004C767A" w:rsidRDefault="008B09C3">
            <w:pPr>
              <w:spacing w:after="1" w:line="239" w:lineRule="auto"/>
              <w:ind w:right="68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Know that print carries meaning and, in English, is read from left to right and top to bottom. </w:t>
            </w:r>
          </w:p>
          <w:p w:rsidR="00513D84" w:rsidRPr="004C767A" w:rsidRDefault="008B09C3">
            <w:pPr>
              <w:spacing w:after="1" w:line="239" w:lineRule="auto"/>
              <w:ind w:right="68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Continue a rhyming string.  </w:t>
            </w:r>
          </w:p>
          <w:p w:rsidR="006524C5" w:rsidRPr="004C767A" w:rsidRDefault="008B09C3">
            <w:pPr>
              <w:spacing w:after="1" w:line="239" w:lineRule="auto"/>
              <w:ind w:right="68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Hear</w:t>
            </w:r>
            <w:r w:rsidR="00513D84"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and say the </w:t>
            </w:r>
          </w:p>
          <w:p w:rsidR="00513D84" w:rsidRPr="004C767A" w:rsidRDefault="008B09C3">
            <w:pPr>
              <w:ind w:right="66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initial sound in words. </w:t>
            </w:r>
          </w:p>
          <w:p w:rsidR="00513D84" w:rsidRPr="004C767A" w:rsidRDefault="008B09C3">
            <w:pPr>
              <w:ind w:right="66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Can segment the sounds in simple words and blend them together and know which letters represent some of them. </w:t>
            </w:r>
          </w:p>
          <w:p w:rsidR="006524C5" w:rsidRPr="004C767A" w:rsidRDefault="008B09C3">
            <w:pPr>
              <w:ind w:right="66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Link sounds to letters, naming and sounding the letters of the alphabet.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other words of more than one syllable that contain taught GPCs.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ind w:right="19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common exception words, noting unusual correspondences between spelling and sound and where these occur in the word.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words containing taught GPCs and –s, –es, –ing, –ed, –er and –est endings.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words with contractions [for example, I’m, I’ll, we’ll], and understand that the apostrophe represents the omitted letter(s).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Read most words quickly and accurately, without overt sounding and blending, when they have been frequently encountered.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Read accurately words of two or more syllables that contain the same graphemes as above.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right="5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further common exception words, noting unusual correspondences between spelling and sound and where these occur in the word.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ind w:right="21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Read words containing common suffixes.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D2" w:rsidRPr="004C767A" w:rsidRDefault="00062C6C">
            <w:pPr>
              <w:spacing w:after="1" w:line="239" w:lineRule="auto"/>
              <w:ind w:right="72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</w:rPr>
              <w:t>L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isten to and discuss a wide range of fiction, poetry, 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plays, nonfiction and reference books or textbooks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</w:p>
          <w:p w:rsidR="00A136D2" w:rsidRPr="004C767A" w:rsidRDefault="00A136D2">
            <w:pPr>
              <w:spacing w:after="1" w:line="239" w:lineRule="auto"/>
              <w:ind w:right="72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R</w:t>
            </w:r>
            <w:r w:rsidR="008B09C3" w:rsidRPr="004C767A">
              <w:rPr>
                <w:rFonts w:ascii="Comic Sans MS" w:eastAsia="Comic Sans MS" w:hAnsi="Comic Sans MS" w:cs="Comic Sans MS"/>
              </w:rPr>
              <w:t>ead books that are structured in different ways and read for a range of purposes</w:t>
            </w:r>
            <w:r w:rsidRPr="004C767A">
              <w:rPr>
                <w:rFonts w:ascii="Comic Sans MS" w:eastAsia="Comic Sans MS" w:hAnsi="Comic Sans MS" w:cs="Comic Sans MS"/>
              </w:rPr>
              <w:t>.</w:t>
            </w:r>
          </w:p>
          <w:p w:rsidR="00A136D2" w:rsidRPr="004C767A" w:rsidRDefault="00A136D2">
            <w:pPr>
              <w:spacing w:after="1" w:line="239" w:lineRule="auto"/>
              <w:ind w:right="72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U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s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e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 dictionaries to check the meaning of words that they have read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</w:p>
          <w:p w:rsidR="006524C5" w:rsidRPr="004C767A" w:rsidRDefault="00A136D2">
            <w:pPr>
              <w:spacing w:after="1" w:line="239" w:lineRule="auto"/>
              <w:ind w:right="7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I</w:t>
            </w:r>
            <w:r w:rsidR="008B09C3" w:rsidRPr="004C767A">
              <w:rPr>
                <w:rFonts w:ascii="Comic Sans MS" w:eastAsia="Comic Sans MS" w:hAnsi="Comic Sans MS" w:cs="Comic Sans MS"/>
              </w:rPr>
              <w:t>ncreas</w:t>
            </w:r>
            <w:r w:rsidRPr="004C767A">
              <w:rPr>
                <w:rFonts w:ascii="Comic Sans MS" w:eastAsia="Comic Sans MS" w:hAnsi="Comic Sans MS" w:cs="Comic Sans MS"/>
              </w:rPr>
              <w:t>e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 familiarity with a wide range of books, including </w:t>
            </w:r>
          </w:p>
          <w:p w:rsidR="00A136D2" w:rsidRPr="004C767A" w:rsidRDefault="008B09C3">
            <w:pPr>
              <w:spacing w:after="13" w:line="238" w:lineRule="auto"/>
              <w:ind w:right="58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>fairy stories</w:t>
            </w: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,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myths and legends</w:t>
            </w: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, </w:t>
            </w:r>
            <w:r w:rsidRPr="004C767A">
              <w:rPr>
                <w:rFonts w:ascii="Comic Sans MS" w:eastAsia="Comic Sans MS" w:hAnsi="Comic Sans MS" w:cs="Comic Sans MS"/>
              </w:rPr>
              <w:t>and retell some of these orally</w:t>
            </w:r>
            <w:r w:rsidR="00A136D2" w:rsidRPr="004C767A">
              <w:rPr>
                <w:rFonts w:ascii="Comic Sans MS" w:eastAsia="Comic Sans MS" w:hAnsi="Comic Sans MS" w:cs="Comic Sans MS"/>
              </w:rPr>
              <w:t>.</w:t>
            </w:r>
          </w:p>
          <w:p w:rsidR="006524C5" w:rsidRPr="004C767A" w:rsidRDefault="00A136D2">
            <w:pPr>
              <w:spacing w:after="13" w:line="238" w:lineRule="auto"/>
              <w:ind w:right="58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I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dentify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themes and conventions in a wide range of books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</w:p>
          <w:p w:rsidR="006524C5" w:rsidRPr="004C767A" w:rsidRDefault="008B09C3">
            <w:pPr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062C6C">
            <w:pPr>
              <w:spacing w:after="1" w:line="239" w:lineRule="auto"/>
              <w:ind w:right="72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L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istening to and discussing a wide range of fiction, poetry, plays, nonfiction 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and reference books or textbooks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reading books that are structured in different ways and reading for a range of purposes 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using dictionaries to check the meaning of words that they have read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increasing their familiarity with a wide range of books, including </w:t>
            </w:r>
          </w:p>
          <w:p w:rsidR="006524C5" w:rsidRPr="004C767A" w:rsidRDefault="008B09C3">
            <w:pPr>
              <w:spacing w:after="13" w:line="238" w:lineRule="auto"/>
              <w:ind w:right="57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fairy stories, </w:t>
            </w: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myths and legends, and retelling some of these orally 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identifying themes and conventions in a wide range of books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>Decod</w:t>
            </w:r>
            <w:r w:rsidR="004C767A">
              <w:rPr>
                <w:rFonts w:ascii="Comic Sans MS" w:eastAsia="Comic Sans MS" w:hAnsi="Comic Sans MS" w:cs="Comic Sans MS"/>
                <w:color w:val="00B05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unfamiliar words. 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6524C5">
            <w:pPr>
              <w:rPr>
                <w:rFonts w:ascii="Comic Sans MS" w:hAnsi="Comic Sans MS"/>
              </w:rPr>
            </w:pPr>
          </w:p>
        </w:tc>
      </w:tr>
    </w:tbl>
    <w:p w:rsidR="006524C5" w:rsidRPr="004C767A" w:rsidRDefault="006524C5">
      <w:pPr>
        <w:spacing w:after="0"/>
        <w:ind w:left="-720" w:right="13364"/>
        <w:rPr>
          <w:rFonts w:ascii="Comic Sans MS" w:hAnsi="Comic Sans MS"/>
        </w:rPr>
      </w:pPr>
    </w:p>
    <w:tbl>
      <w:tblPr>
        <w:tblStyle w:val="TableGrid"/>
        <w:tblW w:w="15170" w:type="dxa"/>
        <w:tblInd w:w="-108" w:type="dxa"/>
        <w:tblCellMar>
          <w:top w:w="7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269"/>
        <w:gridCol w:w="2148"/>
        <w:gridCol w:w="2151"/>
        <w:gridCol w:w="2150"/>
        <w:gridCol w:w="2151"/>
        <w:gridCol w:w="2151"/>
        <w:gridCol w:w="2150"/>
      </w:tblGrid>
      <w:tr w:rsidR="006524C5" w:rsidRPr="004C767A">
        <w:trPr>
          <w:trHeight w:val="10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84" w:rsidRPr="004C767A" w:rsidRDefault="008B09C3">
            <w:pPr>
              <w:spacing w:after="1" w:line="239" w:lineRule="auto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lastRenderedPageBreak/>
              <w:t xml:space="preserve">Begin to read words and simple sentences. </w:t>
            </w:r>
          </w:p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Use vocabulary and forms of speech </w:t>
            </w:r>
          </w:p>
          <w:p w:rsidR="00513D84" w:rsidRPr="004C767A" w:rsidRDefault="008B09C3">
            <w:pPr>
              <w:spacing w:line="239" w:lineRule="auto"/>
              <w:ind w:right="69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that are increasingly influenced by their experiences of books. </w:t>
            </w:r>
          </w:p>
          <w:p w:rsidR="00513D84" w:rsidRPr="004C767A" w:rsidRDefault="008B09C3">
            <w:pPr>
              <w:spacing w:line="239" w:lineRule="auto"/>
              <w:ind w:right="69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Enjoy an increasing range of books.  </w:t>
            </w:r>
          </w:p>
          <w:p w:rsidR="006524C5" w:rsidRPr="004C767A" w:rsidRDefault="008B09C3">
            <w:pPr>
              <w:spacing w:line="239" w:lineRule="auto"/>
              <w:ind w:right="69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Know that information can be retrieved from books and computers. </w:t>
            </w:r>
          </w:p>
          <w:p w:rsidR="00513D84" w:rsidRPr="004C767A" w:rsidRDefault="003A41F5">
            <w:pPr>
              <w:spacing w:after="1" w:line="239" w:lineRule="auto"/>
              <w:ind w:right="58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Demonstrate understanding when talking with others about what they have read.</w:t>
            </w:r>
          </w:p>
          <w:p w:rsidR="00513D84" w:rsidRPr="004C767A" w:rsidRDefault="003A41F5">
            <w:pPr>
              <w:spacing w:after="1" w:line="239" w:lineRule="auto"/>
              <w:ind w:right="58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Read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 and understand simple sentences. </w:t>
            </w:r>
          </w:p>
          <w:p w:rsidR="00513D84" w:rsidRPr="004C767A" w:rsidRDefault="003A41F5">
            <w:pPr>
              <w:spacing w:after="1" w:line="239" w:lineRule="auto"/>
              <w:ind w:right="58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Use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 phonic knowledge to decode regular words and read them aloud accurately. </w:t>
            </w:r>
          </w:p>
          <w:p w:rsidR="006524C5" w:rsidRPr="004C767A" w:rsidRDefault="003A41F5">
            <w:pPr>
              <w:spacing w:after="1" w:line="239" w:lineRule="auto"/>
              <w:ind w:right="58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ead some common irregular words.  </w:t>
            </w:r>
          </w:p>
          <w:p w:rsidR="006524C5" w:rsidRPr="004C767A" w:rsidRDefault="006524C5">
            <w:pPr>
              <w:rPr>
                <w:rFonts w:ascii="Comic Sans MS" w:hAnsi="Comic Sans M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>
            <w:pPr>
              <w:spacing w:after="2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Read aloud accurately books that are consistent with their developing phonic knowledge and that do not require them to use other strategies to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work out words 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Re-read books to build up their fluency and confidence in word reading.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8B09C3" w:rsidP="00062C6C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Read aloud books closely matched to their improving phonic knowledge, sounding out unfamiliar words accurately, automatically and without undue hesitation.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after="1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Re-read books to build up their fluency and confidence in word reading.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062C6C">
            <w:pPr>
              <w:spacing w:after="1" w:line="239" w:lineRule="auto"/>
              <w:ind w:right="17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P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repar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 xml:space="preserve">e 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poems and play scripts to read aloud and to perform, showing understanding through intonation, tone, </w:t>
            </w:r>
          </w:p>
          <w:p w:rsidR="006524C5" w:rsidRPr="004C767A" w:rsidRDefault="008B09C3">
            <w:pPr>
              <w:jc w:val="both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volume and action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</w:p>
          <w:p w:rsidR="006524C5" w:rsidRPr="004C767A" w:rsidRDefault="00062C6C">
            <w:pPr>
              <w:spacing w:line="239" w:lineRule="auto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D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iscuss words and phrases that capture the reader’s interest and </w:t>
            </w:r>
          </w:p>
          <w:p w:rsidR="006524C5" w:rsidRPr="004C767A" w:rsidRDefault="008B09C3">
            <w:pPr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imagination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062C6C">
            <w:pPr>
              <w:spacing w:after="1" w:line="239" w:lineRule="auto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>ecognis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>e</w:t>
            </w:r>
            <w:r w:rsidR="008B09C3" w:rsidRPr="004C767A">
              <w:rPr>
                <w:rFonts w:ascii="Comic Sans MS" w:eastAsia="Comic Sans MS" w:hAnsi="Comic Sans MS" w:cs="Comic Sans MS"/>
                <w:color w:val="0070C0"/>
              </w:rPr>
              <w:t xml:space="preserve"> some different forms of poetry [for example, free verse, narrative poetry]</w:t>
            </w:r>
            <w:r w:rsidR="00A136D2" w:rsidRPr="004C767A">
              <w:rPr>
                <w:rFonts w:ascii="Comic Sans MS" w:eastAsia="Comic Sans MS" w:hAnsi="Comic Sans MS" w:cs="Comic Sans MS"/>
                <w:color w:val="0070C0"/>
              </w:rPr>
              <w:t>.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4C767A" w:rsidRDefault="00062C6C">
            <w:pPr>
              <w:spacing w:after="1" w:line="239" w:lineRule="auto"/>
              <w:ind w:right="17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P</w:t>
            </w:r>
            <w:r w:rsidR="008B09C3" w:rsidRPr="004C767A">
              <w:rPr>
                <w:rFonts w:ascii="Comic Sans MS" w:eastAsia="Comic Sans MS" w:hAnsi="Comic Sans MS" w:cs="Comic Sans MS"/>
              </w:rPr>
              <w:t>repar</w:t>
            </w:r>
            <w:r w:rsidR="004C767A">
              <w:rPr>
                <w:rFonts w:ascii="Comic Sans MS" w:eastAsia="Comic Sans MS" w:hAnsi="Comic Sans MS" w:cs="Comic Sans MS"/>
              </w:rPr>
              <w:t>e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 poems and play scripts to read aloud and to perform, showing understanding through intonation, tone, </w:t>
            </w:r>
          </w:p>
          <w:p w:rsidR="006524C5" w:rsidRPr="004C767A" w:rsidRDefault="008B09C3">
            <w:pPr>
              <w:jc w:val="both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volume and action</w:t>
            </w:r>
            <w:r w:rsidR="004C767A">
              <w:rPr>
                <w:rFonts w:ascii="Comic Sans MS" w:eastAsia="Comic Sans MS" w:hAnsi="Comic Sans MS" w:cs="Comic Sans MS"/>
              </w:rPr>
              <w:t>.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136D2" w:rsidRPr="004C767A" w:rsidRDefault="00A136D2" w:rsidP="00A136D2">
            <w:pPr>
              <w:spacing w:line="239" w:lineRule="auto"/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Discuss words and phrases that capture the reader’s interest and </w:t>
            </w:r>
          </w:p>
          <w:p w:rsidR="00A136D2" w:rsidRPr="004C767A" w:rsidRDefault="00A136D2" w:rsidP="00A136D2">
            <w:pPr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imagination.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</w:p>
          <w:p w:rsidR="00A136D2" w:rsidRPr="004C767A" w:rsidRDefault="00A136D2" w:rsidP="00A136D2">
            <w:pPr>
              <w:spacing w:after="1" w:line="239" w:lineRule="auto"/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>Recognise some different forms of poetry [for example, free verse, narrative poetry].</w:t>
            </w:r>
          </w:p>
          <w:p w:rsidR="006524C5" w:rsidRPr="004C767A" w:rsidRDefault="006524C5">
            <w:pPr>
              <w:rPr>
                <w:rFonts w:ascii="Comic Sans MS" w:hAnsi="Comic Sans M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7A" w:rsidRPr="004C767A" w:rsidRDefault="004C767A" w:rsidP="004C767A">
            <w:pPr>
              <w:spacing w:after="1" w:line="239" w:lineRule="auto"/>
              <w:ind w:right="17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Prepar</w:t>
            </w:r>
            <w:r>
              <w:rPr>
                <w:rFonts w:ascii="Comic Sans MS" w:eastAsia="Comic Sans MS" w:hAnsi="Comic Sans MS" w:cs="Comic Sans MS"/>
                <w:color w:val="FF000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poems and play scripts to read aloud and to perform, showing understanding through intonation, tone, </w:t>
            </w:r>
          </w:p>
          <w:p w:rsidR="004C767A" w:rsidRPr="004C767A" w:rsidRDefault="004C767A" w:rsidP="004C767A">
            <w:pPr>
              <w:jc w:val="both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volume and action.</w:t>
            </w:r>
          </w:p>
          <w:p w:rsidR="006524C5" w:rsidRDefault="006524C5">
            <w:pPr>
              <w:rPr>
                <w:rFonts w:ascii="Comic Sans MS" w:hAnsi="Comic Sans MS"/>
              </w:rPr>
            </w:pPr>
          </w:p>
          <w:p w:rsidR="004C767A" w:rsidRPr="004C767A" w:rsidRDefault="004C767A" w:rsidP="004C767A">
            <w:pPr>
              <w:spacing w:line="239" w:lineRule="auto"/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Discuss words and phrases that capture the reader’s interest and </w:t>
            </w:r>
          </w:p>
          <w:p w:rsidR="004C767A" w:rsidRPr="004C767A" w:rsidRDefault="004C767A" w:rsidP="004C767A">
            <w:pPr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imagination. </w:t>
            </w:r>
          </w:p>
          <w:p w:rsidR="004C767A" w:rsidRPr="004C767A" w:rsidRDefault="004C767A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7A" w:rsidRPr="004C767A" w:rsidRDefault="004C767A" w:rsidP="004C767A">
            <w:pPr>
              <w:spacing w:after="1" w:line="239" w:lineRule="auto"/>
              <w:ind w:right="17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Prepar</w:t>
            </w:r>
            <w:r>
              <w:rPr>
                <w:rFonts w:ascii="Comic Sans MS" w:eastAsia="Comic Sans MS" w:hAnsi="Comic Sans MS" w:cs="Comic Sans MS"/>
                <w:color w:val="FF0000"/>
              </w:rPr>
              <w:t>e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 poems and play scripts to read aloud and to perform, showing understanding through intonation, tone, </w:t>
            </w:r>
          </w:p>
          <w:p w:rsidR="004C767A" w:rsidRPr="004C767A" w:rsidRDefault="004C767A" w:rsidP="004C767A">
            <w:pPr>
              <w:jc w:val="both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>volume and action.</w:t>
            </w:r>
          </w:p>
          <w:p w:rsidR="006524C5" w:rsidRDefault="006524C5">
            <w:pPr>
              <w:rPr>
                <w:rFonts w:ascii="Comic Sans MS" w:hAnsi="Comic Sans MS"/>
              </w:rPr>
            </w:pPr>
          </w:p>
          <w:p w:rsidR="004C767A" w:rsidRPr="004C767A" w:rsidRDefault="004C767A" w:rsidP="004C767A">
            <w:pPr>
              <w:spacing w:line="239" w:lineRule="auto"/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Discuss words and phrases that capture the reader’s interest and </w:t>
            </w:r>
          </w:p>
          <w:p w:rsidR="004C767A" w:rsidRPr="004C767A" w:rsidRDefault="004C767A" w:rsidP="004C767A">
            <w:pPr>
              <w:rPr>
                <w:rFonts w:ascii="Comic Sans MS" w:hAnsi="Comic Sans MS"/>
                <w:color w:val="FF0000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imagination. </w:t>
            </w:r>
          </w:p>
          <w:p w:rsidR="004C767A" w:rsidRPr="004C767A" w:rsidRDefault="004C767A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vertAnchor="page" w:horzAnchor="page" w:tblpX="612" w:tblpY="725"/>
        <w:tblOverlap w:val="never"/>
        <w:tblW w:w="15170" w:type="dxa"/>
        <w:tblInd w:w="0" w:type="dxa"/>
        <w:tblCellMar>
          <w:top w:w="6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2148"/>
        <w:gridCol w:w="2151"/>
        <w:gridCol w:w="2150"/>
        <w:gridCol w:w="2151"/>
        <w:gridCol w:w="2151"/>
        <w:gridCol w:w="2150"/>
      </w:tblGrid>
      <w:tr w:rsidR="006524C5" w:rsidRPr="004C767A">
        <w:trPr>
          <w:trHeight w:val="111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D84" w:rsidRPr="004C767A" w:rsidRDefault="008B09C3">
            <w:pPr>
              <w:spacing w:after="1" w:line="238" w:lineRule="auto"/>
              <w:ind w:right="140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lastRenderedPageBreak/>
              <w:t xml:space="preserve">Join in with repeated refrains and anticipate key events and phrases in rhymes and stories.  </w:t>
            </w:r>
          </w:p>
          <w:p w:rsidR="006524C5" w:rsidRPr="004C767A" w:rsidRDefault="008B09C3">
            <w:pPr>
              <w:spacing w:after="1" w:line="238" w:lineRule="auto"/>
              <w:ind w:right="140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Beginning to be aware of the way stories are structured.  Suggest</w:t>
            </w:r>
            <w:r w:rsidR="00513D84" w:rsidRPr="004C767A">
              <w:rPr>
                <w:rFonts w:ascii="Comic Sans MS" w:eastAsia="Comic Sans MS" w:hAnsi="Comic Sans MS" w:cs="Comic Sans MS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</w:rPr>
              <w:t xml:space="preserve">how the story might end.   Listen to stories with increasing attention and recall.  </w:t>
            </w:r>
          </w:p>
          <w:p w:rsidR="006524C5" w:rsidRPr="004C767A" w:rsidRDefault="008B09C3">
            <w:pPr>
              <w:spacing w:after="1" w:line="238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Describe main story settings, events and principal characters.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513D84" w:rsidRPr="004C767A" w:rsidRDefault="00513D84">
            <w:pPr>
              <w:rPr>
                <w:rFonts w:ascii="Comic Sans MS" w:eastAsia="Comic Sans MS" w:hAnsi="Comic Sans MS" w:cs="Comic Sans MS"/>
                <w:color w:val="0070C0"/>
              </w:rPr>
            </w:pPr>
          </w:p>
          <w:p w:rsidR="006524C5" w:rsidRPr="004C767A" w:rsidRDefault="006524C5">
            <w:pPr>
              <w:rPr>
                <w:rFonts w:ascii="Comic Sans MS" w:hAnsi="Comic Sans M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right="4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Develop pleasure in reading, motivation to read, vocabulary and understanding by:  </w:t>
            </w:r>
          </w:p>
          <w:p w:rsidR="006524C5" w:rsidRPr="004C767A" w:rsidRDefault="008B09C3">
            <w:pPr>
              <w:spacing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Listening to and discussing a wide range of poems, stories and nonfiction at a level beyond that at which they can read independently.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Being encouraged to link what they read or hear read to their own experiences. 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Becoming very familiar with key stories, fairy stories and traditional tales, retelling them and considering their particular characteristics. 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4C5" w:rsidRPr="004C767A" w:rsidRDefault="008B09C3">
            <w:pPr>
              <w:spacing w:line="239" w:lineRule="auto"/>
              <w:ind w:right="46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Develop pleasure in reading, motivation to read, vocabulary and understanding by: </w:t>
            </w:r>
          </w:p>
          <w:p w:rsidR="006524C5" w:rsidRPr="004C767A" w:rsidRDefault="008B09C3">
            <w:pPr>
              <w:spacing w:after="1" w:line="238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Listening to, discussing and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expressing views </w:t>
            </w:r>
            <w:r w:rsidRPr="004C767A">
              <w:rPr>
                <w:rFonts w:ascii="Comic Sans MS" w:eastAsia="Comic Sans MS" w:hAnsi="Comic Sans MS" w:cs="Comic Sans MS"/>
              </w:rPr>
              <w:t xml:space="preserve">about a wide range of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contemporary and classic poetry</w:t>
            </w:r>
            <w:r w:rsidRPr="004C767A">
              <w:rPr>
                <w:rFonts w:ascii="Comic Sans MS" w:eastAsia="Comic Sans MS" w:hAnsi="Comic Sans MS" w:cs="Comic Sans MS"/>
              </w:rPr>
              <w:t xml:space="preserve">, stories and nonfiction </w:t>
            </w:r>
            <w:r w:rsidRPr="004C767A">
              <w:rPr>
                <w:rFonts w:ascii="Comic Sans MS" w:eastAsia="Comic Sans MS" w:hAnsi="Comic Sans MS" w:cs="Comic Sans MS"/>
                <w:color w:val="FF0000"/>
              </w:rPr>
              <w:t>at a level beyond that at which they can read independently.</w:t>
            </w: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ind w:right="37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Discussing the sequence of events in books and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how items of information are related.</w:t>
            </w: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524C5" w:rsidRPr="004C767A" w:rsidRDefault="008B09C3">
            <w:pPr>
              <w:spacing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FF0000"/>
              </w:rPr>
              <w:t xml:space="preserve">Becoming increasingly familiar with and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retelling a wider range of stories, fairy stories and traditional tales. 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6524C5" w:rsidRPr="004C767A" w:rsidRDefault="008B09C3">
            <w:pPr>
              <w:jc w:val="both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Being introduced to non-fiction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D2" w:rsidRPr="004C767A" w:rsidRDefault="00062C6C">
            <w:pPr>
              <w:spacing w:after="1" w:line="238" w:lineRule="auto"/>
              <w:ind w:right="122"/>
              <w:rPr>
                <w:rFonts w:ascii="Comic Sans MS" w:eastAsia="Comic Sans MS" w:hAnsi="Comic Sans MS" w:cs="Comic Sans MS"/>
                <w:color w:val="00B050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>C</w:t>
            </w:r>
            <w:r w:rsidR="008B09C3" w:rsidRPr="004C767A">
              <w:rPr>
                <w:rFonts w:ascii="Comic Sans MS" w:eastAsia="Comic Sans MS" w:hAnsi="Comic Sans MS" w:cs="Comic Sans MS"/>
                <w:color w:val="00B050"/>
              </w:rPr>
              <w:t>heck that the text makes sense</w:t>
            </w:r>
            <w:r w:rsidR="00A136D2" w:rsidRPr="004C767A">
              <w:rPr>
                <w:rFonts w:ascii="Comic Sans MS" w:eastAsia="Comic Sans MS" w:hAnsi="Comic Sans MS" w:cs="Comic Sans MS"/>
                <w:color w:val="00B050"/>
              </w:rPr>
              <w:t>.</w:t>
            </w:r>
          </w:p>
          <w:p w:rsidR="00091D1B" w:rsidRPr="004C767A" w:rsidRDefault="00091D1B" w:rsidP="00091D1B">
            <w:pPr>
              <w:spacing w:after="1" w:line="238" w:lineRule="auto"/>
              <w:ind w:right="12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Check their understanding and explaining the meaning of words in context by asking questions </w:t>
            </w:r>
          </w:p>
          <w:p w:rsidR="00091D1B" w:rsidRPr="004C767A" w:rsidRDefault="00091D1B" w:rsidP="00091D1B">
            <w:pPr>
              <w:spacing w:after="1" w:line="238" w:lineRule="auto"/>
              <w:rPr>
                <w:rFonts w:ascii="Comic Sans MS" w:eastAsia="Comic Sans MS" w:hAnsi="Comic Sans MS" w:cs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to improve their understanding of a text. </w:t>
            </w:r>
          </w:p>
          <w:p w:rsidR="00091D1B" w:rsidRPr="004C767A" w:rsidRDefault="00091D1B" w:rsidP="00091D1B">
            <w:pPr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Draw inferences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such as inferring characters’ feelings, thoughts and motives from their actions. 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>Justify inferences with evidence.</w:t>
            </w:r>
            <w:r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091D1B" w:rsidRPr="004C767A" w:rsidRDefault="00091D1B" w:rsidP="00091D1B">
            <w:pPr>
              <w:ind w:right="3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Predict what </w:t>
            </w:r>
          </w:p>
          <w:p w:rsidR="00091D1B" w:rsidRPr="004C767A" w:rsidRDefault="00091D1B" w:rsidP="00091D1B">
            <w:pPr>
              <w:spacing w:after="2" w:line="239" w:lineRule="auto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might happen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from details stated and implied. 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eastAsia="Comic Sans MS" w:hAnsi="Comic Sans MS" w:cs="Comic Sans MS"/>
                <w:color w:val="00B05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Identify main ideas 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>drawn from more than one paragraph.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eastAsia="Comic Sans MS" w:hAnsi="Comic Sans MS" w:cs="Comic Sans MS"/>
                <w:color w:val="00B050"/>
              </w:rPr>
            </w:pP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hAnsi="Comic Sans MS"/>
                <w:noProof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Summarise ideas.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hAnsi="Comic Sans MS"/>
                <w:noProof/>
                <w:color w:val="0070C0"/>
              </w:rPr>
              <w:t xml:space="preserve">Identify how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  <w:p w:rsidR="00091D1B" w:rsidRPr="004C767A" w:rsidRDefault="00091D1B" w:rsidP="00091D1B">
            <w:pPr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language, structure, and presentation contribute to meaning.</w:t>
            </w:r>
          </w:p>
          <w:p w:rsidR="006524C5" w:rsidRPr="004C767A" w:rsidRDefault="006524C5" w:rsidP="00091D1B">
            <w:pPr>
              <w:rPr>
                <w:rFonts w:ascii="Comic Sans MS" w:hAnsi="Comic Sans M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D1B" w:rsidRPr="004C767A" w:rsidRDefault="00091D1B" w:rsidP="00091D1B">
            <w:pPr>
              <w:spacing w:after="1" w:line="238" w:lineRule="auto"/>
              <w:ind w:right="122"/>
              <w:rPr>
                <w:rFonts w:ascii="Comic Sans MS" w:eastAsia="Comic Sans MS" w:hAnsi="Comic Sans MS" w:cs="Comic Sans MS"/>
                <w:color w:val="00B050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>Check that the text makes sense.</w:t>
            </w:r>
          </w:p>
          <w:p w:rsidR="00091D1B" w:rsidRPr="004C767A" w:rsidRDefault="00091D1B" w:rsidP="00091D1B">
            <w:pPr>
              <w:spacing w:after="1" w:line="238" w:lineRule="auto"/>
              <w:ind w:right="122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Check their understanding and explaining the meaning of words in context by asking questions </w:t>
            </w:r>
          </w:p>
          <w:p w:rsidR="00091D1B" w:rsidRPr="004C767A" w:rsidRDefault="00091D1B" w:rsidP="00091D1B">
            <w:pPr>
              <w:spacing w:after="1" w:line="238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 xml:space="preserve">to improve their understanding of a text. </w:t>
            </w:r>
          </w:p>
          <w:p w:rsidR="006524C5" w:rsidRPr="004C767A" w:rsidRDefault="00091D1B" w:rsidP="00091D1B">
            <w:pPr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>D</w:t>
            </w:r>
            <w:r w:rsidR="008B09C3" w:rsidRPr="004C767A">
              <w:rPr>
                <w:rFonts w:ascii="Comic Sans MS" w:eastAsia="Comic Sans MS" w:hAnsi="Comic Sans MS" w:cs="Comic Sans MS"/>
                <w:color w:val="00B050"/>
              </w:rPr>
              <w:t xml:space="preserve">raw inferences 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such as inferring characters’ feelings, thoughts and motives from their actions, and </w:t>
            </w:r>
            <w:r w:rsidR="008B09C3" w:rsidRPr="004C767A">
              <w:rPr>
                <w:rFonts w:ascii="Comic Sans MS" w:eastAsia="Comic Sans MS" w:hAnsi="Comic Sans MS" w:cs="Comic Sans MS"/>
                <w:color w:val="00B050"/>
              </w:rPr>
              <w:t>justifying inferences with evidence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091D1B" w:rsidRPr="004C767A" w:rsidRDefault="00091D1B" w:rsidP="00091D1B">
            <w:pPr>
              <w:ind w:right="33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Predict what </w:t>
            </w:r>
          </w:p>
          <w:p w:rsidR="00091D1B" w:rsidRPr="004C767A" w:rsidRDefault="00091D1B" w:rsidP="00091D1B">
            <w:pPr>
              <w:spacing w:after="2" w:line="239" w:lineRule="auto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  <w:color w:val="00B050"/>
              </w:rPr>
              <w:t xml:space="preserve">might happen </w:t>
            </w: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 xml:space="preserve">from details stated and implied. 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eastAsia="Comic Sans MS" w:hAnsi="Comic Sans MS" w:cs="Comic Sans MS"/>
                <w:color w:val="00B050"/>
              </w:rPr>
            </w:pP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 xml:space="preserve">Identify main ideas 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>drawn from more than one paragraph.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hAnsi="Comic Sans MS"/>
                <w:noProof/>
                <w:color w:val="000000" w:themeColor="text1"/>
              </w:rPr>
            </w:pP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>Summarise ideas.</w:t>
            </w:r>
          </w:p>
          <w:p w:rsidR="00091D1B" w:rsidRPr="004C767A" w:rsidRDefault="00091D1B" w:rsidP="00091D1B">
            <w:pPr>
              <w:spacing w:after="2" w:line="239" w:lineRule="auto"/>
              <w:ind w:right="81"/>
              <w:rPr>
                <w:rFonts w:ascii="Comic Sans MS" w:hAnsi="Comic Sans MS"/>
                <w:color w:val="000000" w:themeColor="text1"/>
              </w:rPr>
            </w:pPr>
            <w:r w:rsidRPr="004C767A">
              <w:rPr>
                <w:rFonts w:ascii="Comic Sans MS" w:hAnsi="Comic Sans MS"/>
                <w:noProof/>
                <w:color w:val="000000" w:themeColor="text1"/>
              </w:rPr>
              <w:t xml:space="preserve">Identify how </w:t>
            </w: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:rsidR="00091D1B" w:rsidRPr="004C767A" w:rsidRDefault="00091D1B" w:rsidP="00091D1B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4C767A">
              <w:rPr>
                <w:rFonts w:ascii="Comic Sans MS" w:eastAsia="Comic Sans MS" w:hAnsi="Comic Sans MS" w:cs="Comic Sans MS"/>
                <w:color w:val="000000" w:themeColor="text1"/>
              </w:rPr>
              <w:t>language, structure, and presentation contribute to meaning.</w:t>
            </w:r>
          </w:p>
          <w:p w:rsidR="006524C5" w:rsidRPr="004C767A" w:rsidRDefault="006524C5" w:rsidP="004C767A">
            <w:pPr>
              <w:spacing w:after="2" w:line="239" w:lineRule="auto"/>
              <w:ind w:right="81"/>
              <w:rPr>
                <w:rFonts w:ascii="Comic Sans MS" w:hAnsi="Comic Sans M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4C5" w:rsidRPr="004C767A" w:rsidRDefault="008B09C3">
            <w:pPr>
              <w:spacing w:after="1" w:line="238" w:lineRule="auto"/>
              <w:ind w:right="38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Develop positive attitudes, discussing and reading a range of text types.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Justify reasons for their views and challenge others’ views.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Prepare poems and plays to read aloud and perform.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Develop</w:t>
            </w:r>
            <w:r w:rsidR="004C767A"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intonation, tone and volume.  </w:t>
            </w:r>
          </w:p>
          <w:p w:rsidR="006524C5" w:rsidRPr="00DF5373" w:rsidRDefault="008B09C3" w:rsidP="00DF5373">
            <w:pPr>
              <w:spacing w:after="1" w:line="238" w:lineRule="auto"/>
              <w:rPr>
                <w:rFonts w:ascii="Comic Sans MS" w:hAnsi="Comic Sans MS"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Recommend</w:t>
            </w:r>
            <w:r w:rsidR="004C767A"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>books to peers,</w:t>
            </w:r>
            <w:r w:rsidR="004C767A" w:rsidRPr="004C767A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making comparisons between books. </w:t>
            </w:r>
          </w:p>
          <w:p w:rsidR="006524C5" w:rsidRPr="004C767A" w:rsidRDefault="00091D1B" w:rsidP="004C767A">
            <w:pPr>
              <w:spacing w:after="2" w:line="239" w:lineRule="auto"/>
              <w:ind w:right="81"/>
              <w:rPr>
                <w:rFonts w:ascii="Comic Sans MS" w:hAnsi="Comic Sans MS"/>
                <w:noProof/>
                <w:color w:val="0070C0"/>
              </w:rPr>
            </w:pPr>
            <w:r w:rsidRPr="004C767A">
              <w:rPr>
                <w:rFonts w:ascii="Comic Sans MS" w:eastAsia="Comic Sans MS" w:hAnsi="Comic Sans MS" w:cs="Comic Sans MS"/>
                <w:color w:val="0070C0"/>
              </w:rPr>
              <w:t>Summarise ideas from more than one paragraph</w:t>
            </w:r>
            <w:r w:rsidRPr="004C767A">
              <w:rPr>
                <w:rFonts w:ascii="Comic Sans MS" w:hAnsi="Comic Sans MS"/>
                <w:noProof/>
                <w:color w:val="0070C0"/>
              </w:rPr>
              <w:t>.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Understand what they read: 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>explore word meaning, ask questions, draw inferences, predict</w:t>
            </w:r>
            <w:r w:rsidR="004C767A" w:rsidRPr="004C767A">
              <w:rPr>
                <w:rFonts w:ascii="Comic Sans MS" w:eastAsia="Comic Sans MS" w:hAnsi="Comic Sans MS" w:cs="Comic Sans MS"/>
                <w:color w:val="00B050"/>
              </w:rPr>
              <w:t xml:space="preserve"> what will happen from details stated and implied.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67A" w:rsidRPr="004C767A" w:rsidRDefault="008B09C3">
            <w:pPr>
              <w:spacing w:after="1" w:line="239" w:lineRule="auto"/>
              <w:ind w:right="37"/>
              <w:rPr>
                <w:rFonts w:ascii="Comic Sans MS" w:eastAsia="Comic Sans MS" w:hAnsi="Comic Sans MS" w:cs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>Develop</w:t>
            </w:r>
            <w:r w:rsidR="004C767A" w:rsidRPr="004C767A">
              <w:rPr>
                <w:rFonts w:ascii="Comic Sans MS" w:eastAsia="Comic Sans MS" w:hAnsi="Comic Sans MS" w:cs="Comic Sans MS"/>
              </w:rPr>
              <w:t xml:space="preserve"> </w:t>
            </w:r>
            <w:r w:rsidR="004C767A" w:rsidRPr="004C767A">
              <w:rPr>
                <w:rFonts w:ascii="Comic Sans MS" w:eastAsia="Comic Sans MS" w:hAnsi="Comic Sans MS" w:cs="Comic Sans MS"/>
                <w:color w:val="0070C0"/>
              </w:rPr>
              <w:t>courteous</w:t>
            </w:r>
            <w:r w:rsidR="004C767A" w:rsidRPr="004C767A">
              <w:rPr>
                <w:rFonts w:ascii="Comic Sans MS" w:eastAsia="Comic Sans MS" w:hAnsi="Comic Sans MS" w:cs="Comic Sans MS"/>
              </w:rPr>
              <w:t xml:space="preserve"> </w:t>
            </w:r>
            <w:r w:rsidRPr="004C767A">
              <w:rPr>
                <w:rFonts w:ascii="Comic Sans MS" w:eastAsia="Comic Sans MS" w:hAnsi="Comic Sans MS" w:cs="Comic Sans MS"/>
              </w:rPr>
              <w:t xml:space="preserve">positive attitudes, discussing and reading a wide range of text types. </w:t>
            </w:r>
          </w:p>
          <w:p w:rsidR="006524C5" w:rsidRPr="004C767A" w:rsidRDefault="008B09C3">
            <w:pPr>
              <w:spacing w:after="1" w:line="239" w:lineRule="auto"/>
              <w:ind w:right="37"/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Justify reasons for their views and challenge others’ views. </w:t>
            </w:r>
          </w:p>
          <w:p w:rsidR="006524C5" w:rsidRPr="004C767A" w:rsidRDefault="004C767A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Develop </w:t>
            </w:r>
            <w:r w:rsidR="008B09C3" w:rsidRPr="004C767A">
              <w:rPr>
                <w:rFonts w:ascii="Comic Sans MS" w:eastAsia="Comic Sans MS" w:hAnsi="Comic Sans MS" w:cs="Comic Sans MS"/>
              </w:rPr>
              <w:t xml:space="preserve">intonation, tone and volume.  </w:t>
            </w:r>
          </w:p>
          <w:p w:rsidR="006524C5" w:rsidRPr="00DF5373" w:rsidRDefault="008B09C3" w:rsidP="00DF5373">
            <w:pPr>
              <w:spacing w:line="239" w:lineRule="auto"/>
              <w:rPr>
                <w:rFonts w:ascii="Comic Sans MS" w:hAnsi="Comic Sans MS"/>
                <w:color w:val="auto"/>
              </w:rPr>
            </w:pP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Recommend books to peers, </w:t>
            </w:r>
            <w:r w:rsidRPr="004C767A">
              <w:rPr>
                <w:rFonts w:ascii="Comic Sans MS" w:eastAsia="Comic Sans MS" w:hAnsi="Comic Sans MS" w:cs="Comic Sans MS"/>
                <w:color w:val="0070C0"/>
              </w:rPr>
              <w:t xml:space="preserve">discussing themes </w:t>
            </w:r>
            <w:r w:rsidRPr="004C767A">
              <w:rPr>
                <w:rFonts w:ascii="Comic Sans MS" w:eastAsia="Comic Sans MS" w:hAnsi="Comic Sans MS" w:cs="Comic Sans MS"/>
                <w:color w:val="auto"/>
              </w:rPr>
              <w:t xml:space="preserve">and making comparisons between books. </w:t>
            </w:r>
          </w:p>
          <w:p w:rsidR="006524C5" w:rsidRPr="004C767A" w:rsidRDefault="004C767A" w:rsidP="00DF5373">
            <w:pPr>
              <w:spacing w:after="1" w:line="238" w:lineRule="auto"/>
              <w:ind w:right="55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Draw </w:t>
            </w:r>
            <w:r w:rsidR="008B09C3" w:rsidRPr="004C767A">
              <w:rPr>
                <w:rFonts w:ascii="Comic Sans MS" w:eastAsia="Comic Sans MS" w:hAnsi="Comic Sans MS" w:cs="Comic Sans MS"/>
                <w:color w:val="FF0000"/>
              </w:rPr>
              <w:t xml:space="preserve">comparisons between books independently and being able to justify their point. </w:t>
            </w:r>
          </w:p>
          <w:p w:rsidR="006524C5" w:rsidRPr="004C767A" w:rsidRDefault="008B09C3">
            <w:pPr>
              <w:rPr>
                <w:rFonts w:ascii="Comic Sans MS" w:hAnsi="Comic Sans MS"/>
              </w:rPr>
            </w:pPr>
            <w:r w:rsidRPr="004C767A">
              <w:rPr>
                <w:rFonts w:ascii="Comic Sans MS" w:eastAsia="Comic Sans MS" w:hAnsi="Comic Sans MS" w:cs="Comic Sans MS"/>
              </w:rPr>
              <w:t xml:space="preserve">Understand what they read: </w:t>
            </w:r>
            <w:r w:rsidRPr="004C767A">
              <w:rPr>
                <w:rFonts w:ascii="Comic Sans MS" w:eastAsia="Comic Sans MS" w:hAnsi="Comic Sans MS" w:cs="Comic Sans MS"/>
                <w:color w:val="00B050"/>
              </w:rPr>
              <w:t>explore word meaning, ask questions, draw</w:t>
            </w:r>
            <w:r w:rsidR="004C767A" w:rsidRPr="004C767A">
              <w:rPr>
                <w:rFonts w:ascii="Comic Sans MS" w:eastAsia="Comic Sans MS" w:hAnsi="Comic Sans MS" w:cs="Comic Sans MS"/>
                <w:color w:val="00B050"/>
              </w:rPr>
              <w:t xml:space="preserve"> inferences from the whole text, summarise ideas from the whole text</w:t>
            </w:r>
            <w:r w:rsidR="004C767A">
              <w:rPr>
                <w:rFonts w:ascii="Comic Sans MS" w:eastAsia="Comic Sans MS" w:hAnsi="Comic Sans MS" w:cs="Comic Sans MS"/>
                <w:color w:val="00B050"/>
              </w:rPr>
              <w:t xml:space="preserve">, </w:t>
            </w:r>
            <w:r w:rsidR="004C767A" w:rsidRPr="004C767A">
              <w:rPr>
                <w:rFonts w:ascii="Comic Sans MS" w:eastAsia="Comic Sans MS" w:hAnsi="Comic Sans MS" w:cs="Comic Sans MS"/>
                <w:color w:val="00B050"/>
              </w:rPr>
              <w:t xml:space="preserve"> predict what will happen from details stated and implied.</w:t>
            </w:r>
          </w:p>
        </w:tc>
      </w:tr>
    </w:tbl>
    <w:p w:rsidR="006524C5" w:rsidRDefault="008B09C3" w:rsidP="008B09C3">
      <w:pPr>
        <w:spacing w:after="0"/>
        <w:ind w:right="1336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1897634</wp:posOffset>
                </wp:positionH>
                <wp:positionV relativeFrom="page">
                  <wp:posOffset>7513652</wp:posOffset>
                </wp:positionV>
                <wp:extent cx="41922" cy="153010"/>
                <wp:effectExtent l="0" t="0" r="0" b="0"/>
                <wp:wrapTopAndBottom/>
                <wp:docPr id="16160" name="Group 16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22" cy="153010"/>
                          <a:chOff x="0" y="0"/>
                          <a:chExt cx="41922" cy="153010"/>
                        </a:xfrm>
                      </wpg:grpSpPr>
                      <wps:wsp>
                        <wps:cNvPr id="914" name="Rectangle 914"/>
                        <wps:cNvSpPr/>
                        <wps:spPr>
                          <a:xfrm>
                            <a:off x="0" y="0"/>
                            <a:ext cx="5575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0" o:spid="_x0000_s1026" style="position:absolute;margin-left:149.4pt;margin-top:591.65pt;width:3.3pt;height:12.05pt;z-index:251665408;mso-position-horizontal-relative:page;mso-position-vertical-relative:page" coordsize="41922,15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nxBQIAAIAEAAAOAAAAZHJzL2Uyb0RvYy54bWyklG1v2yAQx99P2ndAvF9sJ03aWnGqaV2j&#10;SdNard0HIBhsS5hDQGJnn34HfujUSlPVvSHHHb67/w8u25u+VeQkrGtAFzRbpJQIzaFsdFXQX093&#10;n64ocZ7pkinQoqBn4ejN7uOHbWdysYQaVCkswSTa5Z0paO29yZPE8Vq0zC3ACI1BCbZlHre2SkrL&#10;OszeqmSZppukA1saC1w4h97bIUh3Mb+Ugvt7KZ3wRBUUe/NxtXE9hDXZbVleWWbqho9tsHd00bJG&#10;Y9E51S3zjBxt8ypV23ALDqRfcGgTkLLhImpANVn6Qs3ewtFELVXeVWbGhGhfcHp3Wv7j9GBJU+Ld&#10;bbINEtKsxWuKlcngQkSdqXI8ubfm0TzY0VENu6C6l7YNv6iH9BHueYYrek84Oi+y6+WSEo6RbL1C&#10;sQN7XuMFvfqI11//9VkylUxCZ3MjncFH5J45uf/j9FgzIyJ+F9SPnK6zi4nST3xeTFdKkOCMWOLJ&#10;GZLLHfJ6K6H1+nJ9ORBapqt1ugopZ6ksN9b5vYCWBKOgFqvHN8dO350fjk5HQkmlw6rhrlFqiAYP&#10;Epu6CpbvD/3Y+AHKM2qswf6+x4mWCrqCwmjRMORYNEQpUd80sg3zNBl2Mg6TYb36AnHqhjY+Hz3I&#10;JvYZCg/Vxn7w0qIVn3nUPI5kmKO/9/HU8x/H7g8AAAD//wMAUEsDBBQABgAIAAAAIQCrH+V+4wAA&#10;AA0BAAAPAAAAZHJzL2Rvd25yZXYueG1sTI/BTsMwEETvSPyDtUjcqJ2khRDiVFUFnKpKtEhVb268&#10;TaLGdhS7Sfr3LCc4zs5o5m2+nEzLBux946yEaCaAoS2dbmwl4Xv/8ZQC80FZrVpnUcINPSyL+7tc&#10;ZdqN9guHXagYlVifKQl1CF3GuS9rNMrPXIeWvLPrjQok+4rrXo1UbloeC/HMjWosLdSqw3WN5WV3&#10;NRI+RzWukuh92FzO69txv9geNhFK+fgwrd6ABZzCXxh+8QkdCmI6uavVnrUS4teU0AMZUZokwCiS&#10;iMUc2IlOsXiZAy9y/v+L4gcAAP//AwBQSwECLQAUAAYACAAAACEAtoM4kv4AAADhAQAAEwAAAAAA&#10;AAAAAAAAAAAAAAAAW0NvbnRlbnRfVHlwZXNdLnhtbFBLAQItABQABgAIAAAAIQA4/SH/1gAAAJQB&#10;AAALAAAAAAAAAAAAAAAAAC8BAABfcmVscy8ucmVsc1BLAQItABQABgAIAAAAIQAFxQnxBQIAAIAE&#10;AAAOAAAAAAAAAAAAAAAAAC4CAABkcnMvZTJvRG9jLnhtbFBLAQItABQABgAIAAAAIQCrH+V+4wAA&#10;AA0BAAAPAAAAAAAAAAAAAAAAAF8EAABkcnMvZG93bnJldi54bWxQSwUGAAAAAAQABADzAAAAbwUA&#10;AAAA&#10;">
                <v:rect id="Rectangle 914" o:spid="_x0000_s1027" style="position:absolute;width:55757;height:20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6524C5" w:rsidRDefault="008B09C3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3261614</wp:posOffset>
                </wp:positionH>
                <wp:positionV relativeFrom="page">
                  <wp:posOffset>7513652</wp:posOffset>
                </wp:positionV>
                <wp:extent cx="998421" cy="153010"/>
                <wp:effectExtent l="0" t="0" r="0" b="0"/>
                <wp:wrapTopAndBottom/>
                <wp:docPr id="16161" name="Group 16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421" cy="153010"/>
                          <a:chOff x="0" y="0"/>
                          <a:chExt cx="998421" cy="153010"/>
                        </a:xfrm>
                      </wpg:grpSpPr>
                      <wps:wsp>
                        <wps:cNvPr id="964" name="Rectangle 964"/>
                        <wps:cNvSpPr/>
                        <wps:spPr>
                          <a:xfrm>
                            <a:off x="0" y="0"/>
                            <a:ext cx="1327900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</w:rPr>
                                <w:t xml:space="preserve">books that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1" o:spid="_x0000_s1028" style="position:absolute;margin-left:256.8pt;margin-top:591.65pt;width:78.6pt;height:12.05pt;z-index:251666432;mso-position-horizontal-relative:page;mso-position-vertical-relative:page" coordsize="998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/CQIAAIsEAAAOAAAAZHJzL2Uyb0RvYy54bWykVG1r2zAQ/j7YfxD6vthx2qwxccpY1zAY&#10;a2nXH6DIkm2QdUJSYme/fif5paOFUToM8unufHfPc3feXvetIidhXQO6oMtFSonQHMpGVwV9+nX7&#10;6YoS55kumQItCnoWjl7vPn7YdiYXGdSgSmEJBtEu70xBa+9NniSO16JlbgFGaDRKsC3zeLVVUlrW&#10;YfRWJVmarpMObGkscOEcam8GI93F+FIK7u+kdMITVVCszcfTxvMQzmS3ZXllmakbPpbB3lFFyxqN&#10;SedQN8wzcrTNq1Btwy04kH7BoU1AyoaLiAHRLNMXaPYWjiZiqfKuMjNNSO0Lnt4dlv883VvSlNi7&#10;NT6UaNZim2JmMqiQos5UOXrurXk093ZUVMMtoO6lbcMb8ZA+knueyRW9JxyVm83VRYYJOJqWlytE&#10;O5DPa+zQq694/e2f3yVT0iTUNpfSGRwj98yU+z+mHmtmRGyAC/hHpjbri4mnBxwwpislSFBGYqLn&#10;TJPLHTL2Vo6Wq+zzJsU5DSRl6eoyXYWgM1iWG+v8XkBLglBQi/nj3LHTD+cH18klJFU6nBpuG6UG&#10;a9AgZ1NdQfL9oR9GYEJwgPKMYGuwv+9wuaWCrqAwSjTsO+YOVkrUd40kh9WaBDsJh0mwXn2FuIBD&#10;NV+OHmQTyw35h2xjWdi9KMWJj9DH7Qwr9fc9ej3/Q3Z/AAAA//8DAFBLAwQUAAYACAAAACEAcEjy&#10;U+MAAAANAQAADwAAAGRycy9kb3ducmV2LnhtbEyPwU7DMBBE70j8g7VI3KjthqZViFNVFXCqkGiR&#10;EDc33iZRYzuK3ST9e5YTPe7M0+xMvp5sywbsQ+OdAjkTwNCV3jSuUvB1eHtaAQtRO6Nb71DBFQOs&#10;i/u7XGfGj+4Th32sGIW4kGkFdYxdxnkoa7Q6zHyHjryT762OdPYVN70eKdy2fC5Eyq1uHH2odYfb&#10;Gsvz/mIVvI963CTyddidT9vrz2Hx8b2TqNTjw7R5ARZxiv8w/NWn6lBQp6O/OBNYq2Ahk5RQMuQq&#10;SYARki4FrTmSNBfLZ+BFzm9XFL8AAAD//wMAUEsBAi0AFAAGAAgAAAAhALaDOJL+AAAA4QEAABMA&#10;AAAAAAAAAAAAAAAAAAAAAFtDb250ZW50X1R5cGVzXS54bWxQSwECLQAUAAYACAAAACEAOP0h/9YA&#10;AACUAQAACwAAAAAAAAAAAAAAAAAvAQAAX3JlbHMvLnJlbHNQSwECLQAUAAYACAAAACEAnTbkvwkC&#10;AACLBAAADgAAAAAAAAAAAAAAAAAuAgAAZHJzL2Uyb0RvYy54bWxQSwECLQAUAAYACAAAACEAcEjy&#10;U+MAAAANAQAADwAAAAAAAAAAAAAAAABjBAAAZHJzL2Rvd25yZXYueG1sUEsFBgAAAAAEAAQA8wAA&#10;AHMFAAAAAA==&#10;">
                <v:rect id="Rectangle 964" o:spid="_x0000_s1029" style="position:absolute;width:1327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6524C5" w:rsidRDefault="008B09C3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</w:rPr>
                          <w:t xml:space="preserve">books that are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4627499</wp:posOffset>
                </wp:positionH>
                <wp:positionV relativeFrom="page">
                  <wp:posOffset>7513652</wp:posOffset>
                </wp:positionV>
                <wp:extent cx="910511" cy="153010"/>
                <wp:effectExtent l="0" t="0" r="0" b="0"/>
                <wp:wrapTopAndBottom/>
                <wp:docPr id="16162" name="Group 1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11" cy="153010"/>
                          <a:chOff x="0" y="0"/>
                          <a:chExt cx="910511" cy="153010"/>
                        </a:xfrm>
                      </wpg:grpSpPr>
                      <wps:wsp>
                        <wps:cNvPr id="1022" name="Rectangle 1022"/>
                        <wps:cNvSpPr/>
                        <wps:spPr>
                          <a:xfrm>
                            <a:off x="0" y="0"/>
                            <a:ext cx="1210979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  <w:color w:val="002060"/>
                                </w:rPr>
                                <w:t xml:space="preserve">contribute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2" o:spid="_x0000_s1030" style="position:absolute;margin-left:364.35pt;margin-top:591.65pt;width:71.7pt;height:12.05pt;z-index:251667456;mso-position-horizontal-relative:page;mso-position-vertical-relative:page" coordsize="910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2QBwIAAI0EAAAOAAAAZHJzL2Uyb0RvYy54bWykVNtu2zAMfR+wfxD0vvgSJFuMOMWwrsGA&#10;YS3W7QMUWbINyKIgKbGzrx8lXzq0wDB0LwpF0uQ5R2T2N0OnyEVY14IuabZKKRGaQ9XquqQ/f9y9&#10;+0CJ80xXTIEWJb0KR28Ob9/se1OIHBpQlbAEi2hX9KakjfemSBLHG9ExtwIjNAYl2I55vNo6qSzr&#10;sXqnkjxNt0kPtjIWuHAOvbdjkB5ifSkF9/dSOuGJKili8/G08TyFMznsWVFbZpqWTzDYK1B0rNXY&#10;dCl1yzwjZ9u+KNW13IID6VccugSkbLmIHJBNlj5jc7RwNpFLXfS1WWRCaZ/p9Oqy/NvlwZK2wrfb&#10;ZtucEs06fKbYmYwulKg3dYGZR2sezYOdHPV4C6wHabvwi3zIEMW9LuKKwROOzl2WbrKMEo6hbLNG&#10;tqP4vMEXevEVbz7/9btkbpoEbAuU3uAYuSel3P8p9dgwI+IDuMB/VirNF6G+44QxXStBsuCN0sTc&#10;RShXONTsX1XK8izdvd+NMuXpepOuQ9GFLiuMdf4ooCPBKKlFAHHy2OWr82PqnBKaKh1ODXetUmM0&#10;eFC1GVew/HAa4hAsDE5QXZFuA/bXPa63VNCXFCaLho3H3iFKifqiUeawXLNhZ+M0G9arTxBXcETz&#10;8exBthFu6D92m2Dh+0UrznykPu1nWKo/7zHr6V/k8BsAAP//AwBQSwMEFAAGAAgAAAAhAA6KUoLj&#10;AAAADQEAAA8AAABkcnMvZG93bnJldi54bWxMj8FOwzAMhu9IvEPkSdxYmhZo1TWdpgk4TUjbkBC3&#10;rPHaak1SNVnbvT3mBEf7//T7c7GeTcdGHHzrrASxjIChrZxubS3h8/j2mAHzQVmtOmdRwg09rMv7&#10;u0Ll2k12j+Mh1IxKrM+VhCaEPufcVw0a5ZeuR0vZ2Q1GBRqHmutBTVRuOh5H0Qs3qrV0oVE9bhus&#10;LoerkfA+qWmTiNdxdzlvb9/H54+vnUApHxbzZgUs4Bz+YPjVJ3UoyenkrlZ71klI4ywllAKRJQkw&#10;QrI0FsBOtIqj9Al4WfD/X5Q/AAAA//8DAFBLAQItABQABgAIAAAAIQC2gziS/gAAAOEBAAATAAAA&#10;AAAAAAAAAAAAAAAAAABbQ29udGVudF9UeXBlc10ueG1sUEsBAi0AFAAGAAgAAAAhADj9If/WAAAA&#10;lAEAAAsAAAAAAAAAAAAAAAAALwEAAF9yZWxzLy5yZWxzUEsBAi0AFAAGAAgAAAAhABOqPZAHAgAA&#10;jQQAAA4AAAAAAAAAAAAAAAAALgIAAGRycy9lMm9Eb2MueG1sUEsBAi0AFAAGAAgAAAAhAA6KUoLj&#10;AAAADQEAAA8AAAAAAAAAAAAAAAAAYQQAAGRycy9kb3ducmV2LnhtbFBLBQYAAAAABAAEAPMAAABx&#10;BQAAAAA=&#10;">
                <v:rect id="Rectangle 1022" o:spid="_x0000_s1031" style="position:absolute;width:1210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6524C5" w:rsidRDefault="008B09C3">
                        <w:r>
                          <w:rPr>
                            <w:rFonts w:ascii="Comic Sans MS" w:eastAsia="Comic Sans MS" w:hAnsi="Comic Sans MS" w:cs="Comic Sans MS"/>
                            <w:color w:val="002060"/>
                          </w:rPr>
                          <w:t xml:space="preserve">contribute to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5993257</wp:posOffset>
                </wp:positionH>
                <wp:positionV relativeFrom="page">
                  <wp:posOffset>7513652</wp:posOffset>
                </wp:positionV>
                <wp:extent cx="910511" cy="153010"/>
                <wp:effectExtent l="0" t="0" r="0" b="0"/>
                <wp:wrapTopAndBottom/>
                <wp:docPr id="16163" name="Group 16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11" cy="153010"/>
                          <a:chOff x="0" y="0"/>
                          <a:chExt cx="910511" cy="153010"/>
                        </a:xfrm>
                      </wpg:grpSpPr>
                      <wps:wsp>
                        <wps:cNvPr id="1079" name="Rectangle 1079"/>
                        <wps:cNvSpPr/>
                        <wps:spPr>
                          <a:xfrm>
                            <a:off x="0" y="0"/>
                            <a:ext cx="1210979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contribute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3" o:spid="_x0000_s1032" style="position:absolute;margin-left:471.9pt;margin-top:591.65pt;width:71.7pt;height:12.05pt;z-index:251668480;mso-position-horizontal-relative:page;mso-position-vertical-relative:page" coordsize="910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lRCAIAAI0EAAAOAAAAZHJzL2Uyb0RvYy54bWykVNtu2zAMfR+wfxD0vthOkGwx4hTDugYD&#10;hrVY1w9QZMk2IIuCpMTOvn6UfMnQAkPRvSgUSZPnHJHZ3fStImdhXQO6oNkipURoDmWjq4I+/br7&#10;8IkS55kumQItCnoRjt7s37/bdSYXS6hBlcISLKJd3pmC1t6bPEkcr0XL3AKM0BiUYFvm8WqrpLSs&#10;w+qtSpZpukk6sKWxwIVz6L0dgnQf60spuL+X0glPVEERm4+njecxnMl+x/LKMlM3fITB3oCiZY3G&#10;pnOpW+YZOdnmRam24RYcSL/g0CYgZcNF5IBssvQZm4OFk4lcqryrzCwTSvtMpzeX5T/OD5Y0Jb7d&#10;JtusKNGsxWeKncngQok6U+WYebDm0TzY0VENt8C6l7YNv8iH9FHcyyyu6D3h6Nxm6TrLKOEYytYr&#10;ZDuIz2t8oRdf8frrP79LpqZJwDZD6QyOkbsq5f5PqceaGREfwAX+k1Lpx+0k1E+cMKYrJUgWvFGa&#10;mDsL5XKHmr1WpWyZpdtQPsi0TFfrdBWKznRZbqzzBwEtCUZBLQKIk8fO350fUqeU0FTpcGq4a5Qa&#10;osGDqk24guX7Yx+HIDYLniOUF6Rbg/19j+stFXQFhdGiYeOxd4hSor5plDks12TYyThOhvXqC8QV&#10;HNB8PnmQTYR77TbCwveLVpz5SH3cz7BUf99j1vVfZP8HAAD//wMAUEsDBBQABgAIAAAAIQD/4M+d&#10;5AAAAA4BAAAPAAAAZHJzL2Rvd25yZXYueG1sTI/BTsMwEETvSPyDtUjcqJ2k0DTEqaoKOFVItEio&#10;NzfeJlHjdRS7Sfr3uCe4zWpGM2/z1WRaNmDvGksSopkAhlRa3VAl4Xv//pQCc16RVq0llHBFB6vi&#10;/i5XmbYjfeGw8xULJeQyJaH2vss4d2WNRrmZ7ZCCd7K9UT6cfcV1r8ZQbloeC/HCjWooLNSqw02N&#10;5Xl3MRI+RjWuk+ht2J5Pm+th//z5s41QyseHaf0KzOPk/8Jwww/oUASmo72QdqyVsJwnAd0HI0qT&#10;BNgtItJFDOwYVCwWc+BFzv+/UfwCAAD//wMAUEsBAi0AFAAGAAgAAAAhALaDOJL+AAAA4QEAABMA&#10;AAAAAAAAAAAAAAAAAAAAAFtDb250ZW50X1R5cGVzXS54bWxQSwECLQAUAAYACAAAACEAOP0h/9YA&#10;AACUAQAACwAAAAAAAAAAAAAAAAAvAQAAX3JlbHMvLnJlbHNQSwECLQAUAAYACAAAACEAZ0pJUQgC&#10;AACNBAAADgAAAAAAAAAAAAAAAAAuAgAAZHJzL2Uyb0RvYy54bWxQSwECLQAUAAYACAAAACEA/+DP&#10;neQAAAAOAQAADwAAAAAAAAAAAAAAAABiBAAAZHJzL2Rvd25yZXYueG1sUEsFBgAAAAAEAAQA8wAA&#10;AHMFAAAAAA==&#10;">
                <v:rect id="Rectangle 1079" o:spid="_x0000_s1033" style="position:absolute;width:1210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:rsidR="006524C5" w:rsidRDefault="008B09C3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contribute to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7358761</wp:posOffset>
                </wp:positionH>
                <wp:positionV relativeFrom="page">
                  <wp:posOffset>7513652</wp:posOffset>
                </wp:positionV>
                <wp:extent cx="1166390" cy="153010"/>
                <wp:effectExtent l="0" t="0" r="0" b="0"/>
                <wp:wrapTopAndBottom/>
                <wp:docPr id="16164" name="Group 16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390" cy="153010"/>
                          <a:chOff x="0" y="0"/>
                          <a:chExt cx="1166390" cy="153010"/>
                        </a:xfrm>
                      </wpg:grpSpPr>
                      <wps:wsp>
                        <wps:cNvPr id="1124" name="Rectangle 1124"/>
                        <wps:cNvSpPr/>
                        <wps:spPr>
                          <a:xfrm>
                            <a:off x="0" y="0"/>
                            <a:ext cx="1551299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  <w:color w:val="00B050"/>
                                </w:rPr>
                                <w:t xml:space="preserve">summarising main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4" o:spid="_x0000_s1034" style="position:absolute;margin-left:579.45pt;margin-top:591.65pt;width:91.85pt;height:12.05pt;z-index:251669504;mso-position-horizontal-relative:page;mso-position-vertical-relative:page" coordsize="11663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4CAIAAI8EAAAOAAAAZHJzL2Uyb0RvYy54bWykVNtu2zAMfR+wfxD0vviSJViMOMWwrsGA&#10;YS3W7QMUWbINyKIgKbGzrx8lXzq0wDB0LwpFyuQ5h2T2N0OnyEVY14IuabZKKRGaQ9XquqQ/f9y9&#10;+0CJ80xXTIEWJb0KR28Ob9/se1OIHBpQlbAEk2hX9KakjfemSBLHG9ExtwIjNAYl2I55vNo6qSzr&#10;MXunkjxNt0kPtjIWuHAOvbdjkB5ifikF9/dSOuGJKili8/G08TyFMznsWVFbZpqWTzDYK1B0rNVY&#10;dEl1yzwjZ9u+SNW13IID6VccugSkbLmIHJBNlj5jc7RwNpFLXfS1WWRCaZ/p9Oq0/NvlwZK2wt5t&#10;s+17SjTrsE2xMhldKFFv6gJfHq15NA92ctTjLbAepO3CL/IhQxT3uogrBk84OrNsu13vsAccY9lm&#10;jXRH9XmDLXrxGW8+//3DZC6bBHQLmN7gILknrdz/afXYMCNiC1xQYNYqyxepvuOMMV0rQbLgjeLE&#10;t4tUrnCo2j/rtNlk+W436pSn6026DkkXuqww1vmjgI4Eo6QWAcTZY5evzo9P5yehqNLh1HDXKjVG&#10;gwdVm3EFyw+nIY7BwuAE1RXpNmB/3eOCSwV9SWGyaNh5rB2ilKgvGmUO6zUbdjZOs2G9+gRxCUc0&#10;H88eZBvhhvpjtQkW9i9aceoj9WlDw1r9eY+vnv5HDr8BAAD//wMAUEsDBBQABgAIAAAAIQCmBod/&#10;5AAAAA8BAAAPAAAAZHJzL2Rvd25yZXYueG1sTI/NbsIwEITvlfoO1lbqrTg/QNM0DkKo7QkhFSoh&#10;bku8JBGxHcUmCW9f59TeZrSfZmey1aga1lNna6MFhLMAGOnCyFqXAn4Ony8JMOtQS2yMJgF3srDK&#10;Hx8yTKUZ9Df1e1cyH6JtigIq59qUc1tUpNDOTEva3y6mU+i87UouOxx8uGp4FARLrrDW/kOFLW0q&#10;Kq77mxLwNeCwjsOPfnu9bO6nw2J33IYkxPPTuH4H5mh0fzBM9X11yH2ns7lpaVnjfbhI3jw7qSSO&#10;gU1MPI+WwM5eRcHrHHie8f878l8AAAD//wMAUEsBAi0AFAAGAAgAAAAhALaDOJL+AAAA4QEAABMA&#10;AAAAAAAAAAAAAAAAAAAAAFtDb250ZW50X1R5cGVzXS54bWxQSwECLQAUAAYACAAAACEAOP0h/9YA&#10;AACUAQAACwAAAAAAAAAAAAAAAAAvAQAAX3JlbHMvLnJlbHNQSwECLQAUAAYACAAAACEAqC+F+AgC&#10;AACPBAAADgAAAAAAAAAAAAAAAAAuAgAAZHJzL2Uyb0RvYy54bWxQSwECLQAUAAYACAAAACEApgaH&#10;f+QAAAAPAQAADwAAAAAAAAAAAAAAAABiBAAAZHJzL2Rvd25yZXYueG1sUEsFBgAAAAAEAAQA8wAA&#10;AHMFAAAAAA==&#10;">
                <v:rect id="Rectangle 1124" o:spid="_x0000_s1035" style="position:absolute;width:1551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:rsidR="006524C5" w:rsidRDefault="008B09C3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color w:val="00B050"/>
                          </w:rPr>
                          <w:t>summarising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color w:val="00B050"/>
                          </w:rPr>
                          <w:t xml:space="preserve"> main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8724646</wp:posOffset>
                </wp:positionH>
                <wp:positionV relativeFrom="page">
                  <wp:posOffset>7513652</wp:posOffset>
                </wp:positionV>
                <wp:extent cx="774509" cy="153010"/>
                <wp:effectExtent l="0" t="0" r="0" b="0"/>
                <wp:wrapTopAndBottom/>
                <wp:docPr id="16165" name="Group 16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" cy="153010"/>
                          <a:chOff x="0" y="0"/>
                          <a:chExt cx="774509" cy="153010"/>
                        </a:xfrm>
                      </wpg:grpSpPr>
                      <wps:wsp>
                        <wps:cNvPr id="1168" name="Rectangle 1168"/>
                        <wps:cNvSpPr/>
                        <wps:spPr>
                          <a:xfrm>
                            <a:off x="0" y="0"/>
                            <a:ext cx="103009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24C5" w:rsidRDefault="008B09C3">
                              <w:r>
                                <w:rPr>
                                  <w:rFonts w:ascii="Comic Sans MS" w:eastAsia="Comic Sans MS" w:hAnsi="Comic Sans MS" w:cs="Comic Sans MS"/>
                                  <w:color w:val="00B050"/>
                                </w:rPr>
                                <w:t xml:space="preserve">inferences,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165" o:spid="_x0000_s1036" style="position:absolute;margin-left:687pt;margin-top:591.65pt;width:61pt;height:12.05pt;z-index:251670528;mso-position-horizontal-relative:page;mso-position-vertical-relative:page" coordsize="774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3bCwIAAI0EAAAOAAAAZHJzL2Uyb0RvYy54bWykVMFu2zAMvQ/YPwi6L7aTOVmNOMWwrsGA&#10;YS3W9QMUWbINyKIgKbGzrx8lx+7QAkPRXRSKlMn3Hslsr4dOkZOwrgVd0myRUiI0h6rVdUkff91+&#10;+ESJ80xXTIEWJT0LR693799te1OIJTSgKmEJJtGu6E1JG+9NkSSON6JjbgFGaAxKsB3zeLV1UlnW&#10;Y/ZOJcs0XSc92MpY4MI59N6MQbqL+aUU3N9J6YQnqqSIzcfTxvMQzmS3ZUVtmWlafoHB3oCiY63G&#10;onOqG+YZOdr2Raqu5RYcSL/g0CUgZctF5IBssvQZm72Fo4lc6qKvzSwTSvtMpzen5T9O95a0FfZu&#10;na1zSjTrsE2xMhldKFFv6gJf7q15MPf24qjHW2A9SNuFX+RDhijueRZXDJ5wdG42H/P0ihKOoSxf&#10;IdtRfN5gh158xZuv//wumYomAdsMpTc4Ru5JKfd/Sj00zIjYABf4T0pla5zqUaifOGFM10qQLHij&#10;NPHtLJQrHGr2WpWydJWmV5tRpmW6ytNVSDrTZYWxzu8FdCQYJbUIIE4eO313fnw6PQlFlQ6nhttW&#10;qTEaPKjahCtYfjgMcQjyicEBqjPSbcD+vsP1lgr6ksLFomHjsXaIUqK+aZQ5LNdk2Mk4TIb16gvE&#10;FRzRfD56kG2EG+qP1S6wsH/RijMfqV/2MyzV3/f46ulfZPcHAAD//wMAUEsDBBQABgAIAAAAIQDu&#10;qWTQ4wAAAA8BAAAPAAAAZHJzL2Rvd25yZXYueG1sTE/LboMwELxX6j9YW6m3xhBoHhQTRVHbUxSp&#10;SaUqNwc2gILXCDtA/r6bU3ub2RnNzqSr0TSix87VlhSEkwAEUm6LmkoF34ePlwUI5zUVurGECm7o&#10;YJU9PqQ6KexAX9jvfSk4hFyiFVTet4mULq/QaDexLRJrZ9sZ7Zl2pSw6PXC4aeQ0CGbS6Jr4Q6Vb&#10;3FSYX/ZXo+Bz0MM6Ct/77eW8uR0Pr7ufbYhKPT+N6zcQHkf/Z4Z7fa4OGXc62SsVTjTMo3nMYzyj&#10;cBFFIO6eeDnj24nRNJjHILNU/t+R/QIAAP//AwBQSwECLQAUAAYACAAAACEAtoM4kv4AAADhAQAA&#10;EwAAAAAAAAAAAAAAAAAAAAAAW0NvbnRlbnRfVHlwZXNdLnhtbFBLAQItABQABgAIAAAAIQA4/SH/&#10;1gAAAJQBAAALAAAAAAAAAAAAAAAAAC8BAABfcmVscy8ucmVsc1BLAQItABQABgAIAAAAIQAFpb3b&#10;CwIAAI0EAAAOAAAAAAAAAAAAAAAAAC4CAABkcnMvZTJvRG9jLnhtbFBLAQItABQABgAIAAAAIQDu&#10;qWTQ4wAAAA8BAAAPAAAAAAAAAAAAAAAAAGUEAABkcnMvZG93bnJldi54bWxQSwUGAAAAAAQABADz&#10;AAAAdQUAAAAA&#10;">
                <v:rect id="Rectangle 1168" o:spid="_x0000_s1037" style="position:absolute;width:1030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:rsidR="006524C5" w:rsidRDefault="008B09C3">
                        <w:r>
                          <w:rPr>
                            <w:rFonts w:ascii="Comic Sans MS" w:eastAsia="Comic Sans MS" w:hAnsi="Comic Sans MS" w:cs="Comic Sans MS"/>
                            <w:color w:val="00B050"/>
                          </w:rPr>
                          <w:t xml:space="preserve">inferences,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5170" w:type="dxa"/>
        <w:tblInd w:w="-108" w:type="dxa"/>
        <w:tblCellMar>
          <w:top w:w="68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269"/>
        <w:gridCol w:w="2148"/>
        <w:gridCol w:w="2151"/>
        <w:gridCol w:w="2150"/>
        <w:gridCol w:w="2151"/>
        <w:gridCol w:w="2151"/>
        <w:gridCol w:w="2150"/>
      </w:tblGrid>
      <w:tr w:rsidR="006524C5">
        <w:trPr>
          <w:trHeight w:val="70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Default="008B09C3">
            <w:pPr>
              <w:rPr>
                <w:rFonts w:ascii="Comic Sans MS" w:eastAsia="Comic Sans MS" w:hAnsi="Comic Sans MS" w:cs="Comic Sans MS"/>
                <w:b/>
              </w:rPr>
            </w:pPr>
            <w:r w:rsidRPr="00DF5373">
              <w:rPr>
                <w:rFonts w:ascii="Comic Sans MS" w:eastAsia="Comic Sans MS" w:hAnsi="Comic Sans MS" w:cs="Comic Sans MS"/>
              </w:rPr>
              <w:t xml:space="preserve"> </w:t>
            </w:r>
            <w:r w:rsidR="004C767A" w:rsidRPr="00DF5373">
              <w:rPr>
                <w:rFonts w:ascii="Comic Sans MS" w:eastAsia="Comic Sans MS" w:hAnsi="Comic Sans MS" w:cs="Comic Sans MS"/>
              </w:rPr>
              <w:t xml:space="preserve"> </w:t>
            </w:r>
            <w:r w:rsidR="004C767A" w:rsidRPr="00DF5373">
              <w:rPr>
                <w:rFonts w:ascii="Comic Sans MS" w:eastAsia="Comic Sans MS" w:hAnsi="Comic Sans MS" w:cs="Comic Sans MS"/>
                <w:b/>
              </w:rPr>
              <w:t>YR Reading Spine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Owl Babies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The Gruffalo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Handa’s Surprise 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Mr Gumpy’s Outing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Rosie’s Walk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Six Dinner Sid 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Mrs Armitage on Wheels  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Whatever Next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On the Way Home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Farmer Duck</w:t>
            </w:r>
          </w:p>
          <w:p w:rsidR="00BC44FB" w:rsidRDefault="00BC44FB">
            <w:pPr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Goodnight Moon</w:t>
            </w:r>
          </w:p>
          <w:p w:rsidR="00BC44FB" w:rsidRPr="00DF5373" w:rsidRDefault="00BC44FB">
            <w:pPr>
              <w:rPr>
                <w:rFonts w:ascii="Comic Sans MS" w:hAnsi="Comic Sans MS"/>
                <w:b/>
              </w:rPr>
            </w:pPr>
            <w:r w:rsidRPr="009F0ECC">
              <w:rPr>
                <w:rFonts w:eastAsia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Shhh!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DF5373" w:rsidRDefault="008B09C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  <w:r w:rsidR="004C767A"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Y1 Reading Spine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Peace at Last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Can't you sleep Little Bear?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Where the Wild Things Are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The Tiger who Came to Tea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Elmer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Cops and Robbers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We’re Going on a Bear Hunt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Funny Bones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Stick Man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The Owl who was Afraid of the Dark</w:t>
            </w:r>
          </w:p>
          <w:p w:rsidR="00DF5373" w:rsidRPr="00DF5373" w:rsidRDefault="00DF5373" w:rsidP="00DF5373">
            <w:pPr>
              <w:textAlignment w:val="baseline"/>
              <w:rPr>
                <w:rFonts w:ascii="Comic Sans MS" w:eastAsia="Times New Roman" w:hAnsi="Comic Sans MS"/>
              </w:rPr>
            </w:pPr>
            <w:r w:rsidRPr="00DF5373">
              <w:rPr>
                <w:rFonts w:ascii="Comic Sans MS" w:eastAsia="Times New Roman" w:hAnsi="Comic Sans MS"/>
              </w:rPr>
              <w:t>Not now Bernard!</w:t>
            </w:r>
          </w:p>
          <w:p w:rsidR="00DF5373" w:rsidRPr="00DF5373" w:rsidRDefault="00DF537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DF5373" w:rsidRDefault="008B09C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color w:val="002060"/>
              </w:rPr>
              <w:t xml:space="preserve"> </w:t>
            </w:r>
            <w:r w:rsidR="00DF5373"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Y2 Reading Spine</w:t>
            </w:r>
          </w:p>
          <w:p w:rsidR="00DF5373" w:rsidRPr="00DF5373" w:rsidRDefault="00DF5373" w:rsidP="00DF5373">
            <w:pPr>
              <w:rPr>
                <w:rFonts w:ascii="Comic Sans MS" w:eastAsiaTheme="minorHAnsi" w:hAnsi="Comic Sans MS" w:cstheme="minorBidi"/>
                <w:color w:val="auto"/>
              </w:rPr>
            </w:pPr>
            <w:r w:rsidRPr="00DF5373">
              <w:rPr>
                <w:rFonts w:ascii="Comic Sans MS" w:hAnsi="Comic Sans MS"/>
              </w:rPr>
              <w:t>Traction Man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Amazing Grace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Dr Xargles book of Earthlets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The Flower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Emily Brown and the Thing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Fantastic Mr Fox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The Twits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Charlie and the Chocolate Factory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George's Marvellous Medicine</w:t>
            </w:r>
          </w:p>
          <w:p w:rsidR="00DF5373" w:rsidRDefault="00DF5373" w:rsidP="00DF5373">
            <w:pPr>
              <w:rPr>
                <w:rFonts w:ascii="Comic Sans MS" w:hAnsi="Comic Sans MS"/>
              </w:rPr>
            </w:pPr>
            <w:r w:rsidRPr="00DF5373">
              <w:rPr>
                <w:rFonts w:ascii="Comic Sans MS" w:hAnsi="Comic Sans MS"/>
              </w:rPr>
              <w:t>The Golden Goose</w:t>
            </w:r>
          </w:p>
          <w:p w:rsidR="005A3FFC" w:rsidRPr="00DF5373" w:rsidRDefault="005A3FFC" w:rsidP="00DF53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Rascally Cake</w:t>
            </w:r>
          </w:p>
          <w:p w:rsidR="00DF5373" w:rsidRPr="00DF5373" w:rsidRDefault="00DF5373" w:rsidP="00DF5373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Default="00DF537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Y3 Reading Spine</w:t>
            </w:r>
          </w:p>
          <w:p w:rsidR="00F25E7B" w:rsidRDefault="00F25E7B" w:rsidP="00F25E7B">
            <w:pPr>
              <w:rPr>
                <w:rFonts w:ascii="Comic Sans MS" w:eastAsiaTheme="minorHAnsi" w:hAnsi="Comic Sans MS" w:cstheme="minorBidi"/>
                <w:color w:val="auto"/>
              </w:rPr>
            </w:pPr>
            <w:r>
              <w:rPr>
                <w:rFonts w:ascii="Comic Sans MS" w:hAnsi="Comic Sans MS"/>
              </w:rPr>
              <w:t>Cat Tales: Ice Cat</w:t>
            </w:r>
          </w:p>
          <w:p w:rsidR="00F25E7B" w:rsidRDefault="00F25E7B" w:rsidP="00F25E7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 xml:space="preserve">The Sheep Pig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Abominables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Lion, The Witch and The Wardrobe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Wild Robot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Dad’s a Birdman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Nim’s Island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Battle of Bubble and Squeak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Hansel and Gretel </w:t>
            </w:r>
          </w:p>
          <w:p w:rsidR="00F25E7B" w:rsidRDefault="00F25E7B" w:rsidP="00F25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Featherlight – Peter Bunzl</w:t>
            </w:r>
          </w:p>
          <w:p w:rsidR="00F25E7B" w:rsidRPr="00DF5373" w:rsidRDefault="00F25E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DF5373" w:rsidRDefault="00DF5373" w:rsidP="00DF537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Y4 Reading Spine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Charlotte’s Web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Danny the Champion of the World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Varjak Paw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The Secret Garden 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Gangster Granny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D7" w:rsidRDefault="00DF537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Y5 Reading Spine</w:t>
            </w:r>
          </w:p>
          <w:p w:rsidR="000074D7" w:rsidRPr="000074D7" w:rsidRDefault="000074D7" w:rsidP="000074D7">
            <w:pPr>
              <w:rPr>
                <w:rFonts w:ascii="Comic Sans MS" w:hAnsi="Comic Sans MS"/>
                <w:lang w:val="en-GB"/>
              </w:rPr>
            </w:pPr>
            <w:r w:rsidRPr="000074D7">
              <w:rPr>
                <w:rFonts w:ascii="Comic Sans MS" w:hAnsi="Comic Sans MS"/>
                <w:lang w:val="en-GB"/>
              </w:rPr>
              <w:t xml:space="preserve">Friend or Foe </w:t>
            </w:r>
          </w:p>
          <w:p w:rsidR="000074D7" w:rsidRPr="000074D7" w:rsidRDefault="000074D7" w:rsidP="000074D7">
            <w:pPr>
              <w:jc w:val="both"/>
              <w:rPr>
                <w:rFonts w:ascii="Comic Sans MS" w:hAnsi="Comic Sans MS"/>
                <w:lang w:val="en-GB"/>
              </w:rPr>
            </w:pPr>
            <w:r w:rsidRPr="000074D7">
              <w:rPr>
                <w:rFonts w:ascii="Comic Sans MS" w:hAnsi="Comic Sans MS"/>
                <w:lang w:val="en-GB"/>
              </w:rPr>
              <w:t>Boy at the Back of the Class</w:t>
            </w:r>
          </w:p>
          <w:p w:rsidR="000074D7" w:rsidRPr="000074D7" w:rsidRDefault="000074D7" w:rsidP="000074D7">
            <w:pPr>
              <w:jc w:val="both"/>
              <w:rPr>
                <w:rFonts w:ascii="Comic Sans MS" w:hAnsi="Comic Sans MS"/>
                <w:lang w:val="en-GB"/>
              </w:rPr>
            </w:pPr>
            <w:r w:rsidRPr="000074D7">
              <w:rPr>
                <w:rFonts w:ascii="Comic Sans MS" w:hAnsi="Comic Sans MS"/>
                <w:lang w:val="en-GB"/>
              </w:rPr>
              <w:t>Wonder</w:t>
            </w:r>
          </w:p>
          <w:p w:rsidR="000074D7" w:rsidRPr="000074D7" w:rsidRDefault="000074D7" w:rsidP="000074D7">
            <w:pPr>
              <w:jc w:val="both"/>
              <w:rPr>
                <w:rFonts w:ascii="Comic Sans MS" w:hAnsi="Comic Sans MS"/>
                <w:lang w:val="en-GB"/>
              </w:rPr>
            </w:pPr>
            <w:r w:rsidRPr="000074D7">
              <w:rPr>
                <w:rFonts w:ascii="Comic Sans MS" w:hAnsi="Comic Sans MS"/>
                <w:lang w:val="en-GB"/>
              </w:rPr>
              <w:t>Street Child</w:t>
            </w:r>
          </w:p>
          <w:p w:rsidR="006524C5" w:rsidRPr="00DF5373" w:rsidRDefault="008B09C3">
            <w:pPr>
              <w:rPr>
                <w:rFonts w:ascii="Comic Sans MS" w:hAnsi="Comic Sans MS"/>
                <w:b/>
              </w:rPr>
            </w:pPr>
            <w:r w:rsidRPr="00DF5373">
              <w:rPr>
                <w:rFonts w:ascii="Comic Sans MS" w:eastAsia="Comic Sans MS" w:hAnsi="Comic Sans MS" w:cs="Comic Sans MS"/>
                <w:b/>
                <w:color w:val="00B05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73" w:rsidRPr="00DF5373" w:rsidRDefault="00DF5373">
            <w:pPr>
              <w:rPr>
                <w:rFonts w:ascii="Comic Sans MS" w:eastAsia="Comic Sans MS" w:hAnsi="Comic Sans MS" w:cs="Comic Sans MS"/>
                <w:b/>
                <w:color w:val="000000" w:themeColor="text1"/>
              </w:rPr>
            </w:pPr>
            <w:r w:rsidRPr="00DF5373">
              <w:rPr>
                <w:rFonts w:ascii="Comic Sans MS" w:eastAsia="Comic Sans MS" w:hAnsi="Comic Sans MS" w:cs="Comic Sans MS"/>
                <w:b/>
                <w:color w:val="000000" w:themeColor="text1"/>
              </w:rPr>
              <w:t>Y6 Reading Spine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River Boy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Fireweed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Why the Whales Came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Goodnight Mister Tom 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>The Midnight Fox</w:t>
            </w:r>
          </w:p>
          <w:p w:rsid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>Just William</w:t>
            </w:r>
          </w:p>
          <w:p w:rsidR="00455573" w:rsidRDefault="00455573" w:rsidP="00DF537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Dog so Small</w:t>
            </w:r>
          </w:p>
          <w:p w:rsidR="00455573" w:rsidRDefault="00455573" w:rsidP="00DF537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Cosmic</w:t>
            </w:r>
          </w:p>
          <w:p w:rsidR="00BF4D61" w:rsidRDefault="00BF4D61" w:rsidP="00DF537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Cloud Busting</w:t>
            </w:r>
          </w:p>
          <w:p w:rsidR="00DF5373" w:rsidRPr="00DF5373" w:rsidRDefault="00DF5373" w:rsidP="00DF5373">
            <w:pPr>
              <w:rPr>
                <w:rFonts w:ascii="Comic Sans MS" w:hAnsi="Comic Sans MS"/>
                <w:lang w:val="en-GB"/>
              </w:rPr>
            </w:pPr>
            <w:r w:rsidRPr="00DF5373">
              <w:rPr>
                <w:rFonts w:ascii="Comic Sans MS" w:hAnsi="Comic Sans MS"/>
                <w:lang w:val="en-GB"/>
              </w:rPr>
              <w:t xml:space="preserve"> </w:t>
            </w:r>
          </w:p>
          <w:p w:rsidR="006524C5" w:rsidRPr="00DF5373" w:rsidRDefault="006524C5">
            <w:pPr>
              <w:rPr>
                <w:rFonts w:ascii="Comic Sans MS" w:hAnsi="Comic Sans MS"/>
              </w:rPr>
            </w:pPr>
          </w:p>
        </w:tc>
      </w:tr>
    </w:tbl>
    <w:p w:rsidR="006524C5" w:rsidRDefault="008B09C3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6524C5">
      <w:pgSz w:w="16838" w:h="11906" w:orient="landscape"/>
      <w:pgMar w:top="725" w:right="3475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F4B"/>
    <w:multiLevelType w:val="hybridMultilevel"/>
    <w:tmpl w:val="6C68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C5"/>
    <w:rsid w:val="000074D7"/>
    <w:rsid w:val="00062C6C"/>
    <w:rsid w:val="00091D1B"/>
    <w:rsid w:val="003A41F5"/>
    <w:rsid w:val="00455573"/>
    <w:rsid w:val="004C767A"/>
    <w:rsid w:val="00513D84"/>
    <w:rsid w:val="005A3FFC"/>
    <w:rsid w:val="006524C5"/>
    <w:rsid w:val="00674D6E"/>
    <w:rsid w:val="0078266A"/>
    <w:rsid w:val="008B09C3"/>
    <w:rsid w:val="00920B9F"/>
    <w:rsid w:val="00A136D2"/>
    <w:rsid w:val="00AE63BD"/>
    <w:rsid w:val="00BC44FB"/>
    <w:rsid w:val="00BF4D61"/>
    <w:rsid w:val="00C953D8"/>
    <w:rsid w:val="00DF5373"/>
    <w:rsid w:val="00F25E7B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AEC8-5D94-41A2-B979-5ED7091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Findlay</dc:creator>
  <cp:keywords/>
  <cp:lastModifiedBy>Adam Breakwell</cp:lastModifiedBy>
  <cp:revision>2</cp:revision>
  <dcterms:created xsi:type="dcterms:W3CDTF">2023-03-22T13:59:00Z</dcterms:created>
  <dcterms:modified xsi:type="dcterms:W3CDTF">2023-03-22T13:59:00Z</dcterms:modified>
</cp:coreProperties>
</file>